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63" w:rsidRDefault="004A7C63">
      <w:r>
        <w:t xml:space="preserve">Wykaz podpisów osób starszych popierających kandydaturę </w:t>
      </w:r>
      <w:r w:rsidR="00FD2F90">
        <w:rPr>
          <w:b/>
          <w:bCs/>
        </w:rPr>
        <w:t xml:space="preserve">………………………………………………………… </w:t>
      </w:r>
      <w:bookmarkStart w:id="0" w:name="_GoBack"/>
      <w:bookmarkEnd w:id="0"/>
      <w:r>
        <w:t>na przedstawiciela osób starszych w Miejskiej Radzie Seniorów w Drezdenku.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396"/>
        <w:gridCol w:w="3871"/>
        <w:gridCol w:w="2263"/>
      </w:tblGrid>
      <w:tr w:rsidR="004A7C63" w:rsidTr="004A7C63">
        <w:trPr>
          <w:trHeight w:val="687"/>
        </w:trPr>
        <w:tc>
          <w:tcPr>
            <w:tcW w:w="532" w:type="dxa"/>
          </w:tcPr>
          <w:p w:rsidR="004A7C63" w:rsidRDefault="004A7C63">
            <w:r>
              <w:t>Lp.</w:t>
            </w:r>
          </w:p>
        </w:tc>
        <w:tc>
          <w:tcPr>
            <w:tcW w:w="2396" w:type="dxa"/>
          </w:tcPr>
          <w:p w:rsidR="004A7C63" w:rsidRDefault="004A7C63">
            <w:r>
              <w:t>Imię i nazwisko</w:t>
            </w:r>
          </w:p>
        </w:tc>
        <w:tc>
          <w:tcPr>
            <w:tcW w:w="3871" w:type="dxa"/>
          </w:tcPr>
          <w:p w:rsidR="004A7C63" w:rsidRDefault="004A7C63">
            <w:r>
              <w:t>Adres zamieszkania</w:t>
            </w:r>
          </w:p>
        </w:tc>
        <w:tc>
          <w:tcPr>
            <w:tcW w:w="2263" w:type="dxa"/>
          </w:tcPr>
          <w:p w:rsidR="004A7C63" w:rsidRDefault="004A7C63">
            <w:r>
              <w:t xml:space="preserve">        Podpis</w:t>
            </w:r>
          </w:p>
        </w:tc>
      </w:tr>
      <w:tr w:rsidR="004A7C63" w:rsidTr="00F310DC">
        <w:trPr>
          <w:trHeight w:val="544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2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46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67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61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6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0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44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79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46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4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75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6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0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7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2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60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54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4A7C63" w:rsidTr="00F310DC">
        <w:trPr>
          <w:trHeight w:val="561"/>
        </w:trPr>
        <w:tc>
          <w:tcPr>
            <w:tcW w:w="532" w:type="dxa"/>
          </w:tcPr>
          <w:p w:rsidR="004A7C63" w:rsidRDefault="004A7C63"/>
        </w:tc>
        <w:tc>
          <w:tcPr>
            <w:tcW w:w="2396" w:type="dxa"/>
          </w:tcPr>
          <w:p w:rsidR="004A7C63" w:rsidRDefault="004A7C63"/>
        </w:tc>
        <w:tc>
          <w:tcPr>
            <w:tcW w:w="3871" w:type="dxa"/>
          </w:tcPr>
          <w:p w:rsidR="004A7C63" w:rsidRDefault="004A7C63"/>
        </w:tc>
        <w:tc>
          <w:tcPr>
            <w:tcW w:w="2263" w:type="dxa"/>
          </w:tcPr>
          <w:p w:rsidR="004A7C63" w:rsidRDefault="004A7C63"/>
        </w:tc>
      </w:tr>
      <w:tr w:rsidR="00F310DC" w:rsidTr="00F310DC">
        <w:trPr>
          <w:trHeight w:val="561"/>
        </w:trPr>
        <w:tc>
          <w:tcPr>
            <w:tcW w:w="532" w:type="dxa"/>
          </w:tcPr>
          <w:p w:rsidR="00F310DC" w:rsidRDefault="00F310DC"/>
        </w:tc>
        <w:tc>
          <w:tcPr>
            <w:tcW w:w="2396" w:type="dxa"/>
          </w:tcPr>
          <w:p w:rsidR="00F310DC" w:rsidRDefault="00F310DC"/>
        </w:tc>
        <w:tc>
          <w:tcPr>
            <w:tcW w:w="3871" w:type="dxa"/>
          </w:tcPr>
          <w:p w:rsidR="00F310DC" w:rsidRDefault="00F310DC"/>
        </w:tc>
        <w:tc>
          <w:tcPr>
            <w:tcW w:w="2263" w:type="dxa"/>
          </w:tcPr>
          <w:p w:rsidR="00F310DC" w:rsidRDefault="00F310DC"/>
        </w:tc>
      </w:tr>
      <w:tr w:rsidR="00F310DC" w:rsidTr="00F310DC">
        <w:trPr>
          <w:trHeight w:val="561"/>
        </w:trPr>
        <w:tc>
          <w:tcPr>
            <w:tcW w:w="532" w:type="dxa"/>
          </w:tcPr>
          <w:p w:rsidR="00F310DC" w:rsidRDefault="00F310DC"/>
        </w:tc>
        <w:tc>
          <w:tcPr>
            <w:tcW w:w="2396" w:type="dxa"/>
          </w:tcPr>
          <w:p w:rsidR="00F310DC" w:rsidRDefault="00F310DC"/>
        </w:tc>
        <w:tc>
          <w:tcPr>
            <w:tcW w:w="3871" w:type="dxa"/>
          </w:tcPr>
          <w:p w:rsidR="00F310DC" w:rsidRDefault="00F310DC"/>
        </w:tc>
        <w:tc>
          <w:tcPr>
            <w:tcW w:w="2263" w:type="dxa"/>
          </w:tcPr>
          <w:p w:rsidR="00F310DC" w:rsidRDefault="00F310DC"/>
        </w:tc>
      </w:tr>
      <w:tr w:rsidR="00F310DC" w:rsidTr="00F310DC">
        <w:trPr>
          <w:trHeight w:val="561"/>
        </w:trPr>
        <w:tc>
          <w:tcPr>
            <w:tcW w:w="532" w:type="dxa"/>
          </w:tcPr>
          <w:p w:rsidR="00F310DC" w:rsidRDefault="00F310DC"/>
        </w:tc>
        <w:tc>
          <w:tcPr>
            <w:tcW w:w="2396" w:type="dxa"/>
          </w:tcPr>
          <w:p w:rsidR="00F310DC" w:rsidRDefault="00F310DC"/>
        </w:tc>
        <w:tc>
          <w:tcPr>
            <w:tcW w:w="3871" w:type="dxa"/>
          </w:tcPr>
          <w:p w:rsidR="00F310DC" w:rsidRDefault="00F310DC"/>
        </w:tc>
        <w:tc>
          <w:tcPr>
            <w:tcW w:w="2263" w:type="dxa"/>
          </w:tcPr>
          <w:p w:rsidR="00F310DC" w:rsidRDefault="00F310DC"/>
        </w:tc>
      </w:tr>
    </w:tbl>
    <w:p w:rsidR="00810B5E" w:rsidRDefault="00810B5E"/>
    <w:sectPr w:rsidR="0081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63"/>
    <w:rsid w:val="0001205B"/>
    <w:rsid w:val="004A7C63"/>
    <w:rsid w:val="00810B5E"/>
    <w:rsid w:val="00EC43F5"/>
    <w:rsid w:val="00ED45F7"/>
    <w:rsid w:val="00F310DC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FB0F"/>
  <w15:chartTrackingRefBased/>
  <w15:docId w15:val="{EC4CB6A4-0D4B-41A5-BCD5-5066AAC2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wsawicki</cp:lastModifiedBy>
  <cp:revision>12</cp:revision>
  <cp:lastPrinted>2019-10-30T09:18:00Z</cp:lastPrinted>
  <dcterms:created xsi:type="dcterms:W3CDTF">2019-08-13T13:17:00Z</dcterms:created>
  <dcterms:modified xsi:type="dcterms:W3CDTF">2021-10-13T07:56:00Z</dcterms:modified>
</cp:coreProperties>
</file>