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45B8" w14:textId="7683089D" w:rsidR="00D422AB" w:rsidRPr="00AD492C" w:rsidRDefault="00AD492C" w:rsidP="00CC7C84">
      <w:pPr>
        <w:spacing w:after="0"/>
        <w:jc w:val="center"/>
        <w:rPr>
          <w:rFonts w:ascii="Arial" w:hAnsi="Arial" w:cs="Arial"/>
          <w:b/>
          <w:bCs/>
        </w:rPr>
      </w:pPr>
      <w:r w:rsidRPr="00AD492C">
        <w:rPr>
          <w:rFonts w:ascii="Arial" w:hAnsi="Arial" w:cs="Arial"/>
          <w:b/>
          <w:bCs/>
        </w:rPr>
        <w:t>BURMISTRZ DREZDENKA</w:t>
      </w:r>
    </w:p>
    <w:p w14:paraId="1BEE5F81" w14:textId="2571EDAE" w:rsidR="00AD492C" w:rsidRPr="0078773A" w:rsidRDefault="00AD492C" w:rsidP="00CC7C84">
      <w:pPr>
        <w:spacing w:after="0"/>
        <w:jc w:val="center"/>
        <w:rPr>
          <w:rFonts w:ascii="Arial" w:hAnsi="Arial" w:cs="Arial"/>
        </w:rPr>
      </w:pPr>
      <w:r w:rsidRPr="0078773A">
        <w:rPr>
          <w:rFonts w:ascii="Arial" w:hAnsi="Arial" w:cs="Arial"/>
        </w:rPr>
        <w:t>podaje do publicznej wiadomości informację o wyniku przetargu</w:t>
      </w:r>
    </w:p>
    <w:p w14:paraId="45131953" w14:textId="1DEBA2E5" w:rsidR="00AD492C" w:rsidRDefault="00AD492C" w:rsidP="008C3342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5"/>
        <w:gridCol w:w="1984"/>
        <w:gridCol w:w="2088"/>
        <w:gridCol w:w="2027"/>
        <w:gridCol w:w="1981"/>
        <w:gridCol w:w="1966"/>
        <w:gridCol w:w="1983"/>
      </w:tblGrid>
      <w:tr w:rsidR="008C3342" w:rsidRPr="006F5CF3" w14:paraId="2B73C64B" w14:textId="77777777" w:rsidTr="00090411">
        <w:tc>
          <w:tcPr>
            <w:tcW w:w="1965" w:type="dxa"/>
            <w:vAlign w:val="center"/>
          </w:tcPr>
          <w:p w14:paraId="686CBA9B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Data i miejsce przetargu</w:t>
            </w:r>
          </w:p>
          <w:p w14:paraId="4C62195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8F6F02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Rodzaj przetargu</w:t>
            </w:r>
          </w:p>
          <w:p w14:paraId="6A722B4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32A276C5" w14:textId="23A24291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Oznaczenie nieruchomości będącej przedmiotem przetargu według katastru nieruchomości </w:t>
            </w:r>
            <w:r w:rsidR="0078773A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oraz numer </w:t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KW</w:t>
            </w:r>
          </w:p>
          <w:p w14:paraId="38F3AF91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54092AF" w14:textId="0EEA0D66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 xml:space="preserve">Lista osób dopuszczonych oraz niedopuszczonych do uczestnictwa </w:t>
            </w:r>
            <w:r w:rsidR="007A0F09" w:rsidRPr="006F5C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w przetargu</w:t>
            </w:r>
          </w:p>
          <w:p w14:paraId="77A326E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48B3A30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wywoławcza nieruchomości [zł]</w:t>
            </w:r>
          </w:p>
          <w:p w14:paraId="4918C5A9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3DC9B98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Cena osiągnięta w przetargu [zł]</w:t>
            </w:r>
          </w:p>
          <w:p w14:paraId="5663B88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72983488" w14:textId="16155798" w:rsidR="0078773A" w:rsidRPr="006F5CF3" w:rsidRDefault="0078773A" w:rsidP="00787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color w:val="000000"/>
                <w:sz w:val="20"/>
                <w:szCs w:val="20"/>
              </w:rPr>
              <w:t>Imię, nazwisko lub nazwa firmy nabywcy nieruchomości</w:t>
            </w:r>
          </w:p>
          <w:p w14:paraId="4AAB5F4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342" w:rsidRPr="006F5CF3" w14:paraId="2D80D8FB" w14:textId="77777777" w:rsidTr="00090411">
        <w:tc>
          <w:tcPr>
            <w:tcW w:w="1965" w:type="dxa"/>
            <w:vAlign w:val="center"/>
          </w:tcPr>
          <w:p w14:paraId="338EBD35" w14:textId="2CDA9C6D" w:rsidR="0078773A" w:rsidRPr="006F5CF3" w:rsidRDefault="00063B24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F755B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lipca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  <w:t>202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r.,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Urząd Miejski </w:t>
            </w:r>
            <w:r w:rsidR="00CC7C8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br/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w Drezdenku</w:t>
            </w:r>
          </w:p>
          <w:p w14:paraId="138B035D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199EFD" w14:textId="77777777" w:rsidR="0078773A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Pierwszy przetarg ustny nieograniczony</w:t>
            </w:r>
          </w:p>
          <w:p w14:paraId="570CD1A3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88" w:type="dxa"/>
            <w:vAlign w:val="center"/>
          </w:tcPr>
          <w:p w14:paraId="718048B6" w14:textId="08B45164" w:rsidR="00261732" w:rsidRPr="006F5CF3" w:rsidRDefault="0078773A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Nieruchomość </w:t>
            </w:r>
            <w:r w:rsidR="005F60F4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nie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zabudowana położona 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w 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obręb</w:t>
            </w:r>
            <w:r w:rsidR="00063B24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ie</w:t>
            </w:r>
            <w:r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76697BAA" w14:textId="06996685" w:rsidR="0078773A" w:rsidRPr="006F5CF3" w:rsidRDefault="00F755BC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Przeborowo</w:t>
            </w:r>
            <w:r w:rsidR="0078773A" w:rsidRPr="006F5C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oznaczona numerem ewidencyjnym gruntu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40/4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 xml:space="preserve">o powierzchni </w:t>
            </w:r>
            <w:r w:rsidR="006F5CF3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>0,</w:t>
            </w:r>
            <w:r w:rsidR="00063B24">
              <w:rPr>
                <w:rFonts w:ascii="Arial" w:hAnsi="Arial" w:cs="Arial"/>
                <w:i/>
                <w:iCs/>
                <w:sz w:val="20"/>
                <w:szCs w:val="20"/>
              </w:rPr>
              <w:t>0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0924</w:t>
            </w:r>
            <w:r w:rsidR="0078773A" w:rsidRPr="006F5CF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ha. KW nr GW1K/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00017350/8</w:t>
            </w:r>
          </w:p>
          <w:p w14:paraId="21D345AA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4124505E" w14:textId="575748A8" w:rsidR="008C3342" w:rsidRPr="006F5CF3" w:rsidRDefault="00F755BC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81" w:type="dxa"/>
            <w:vAlign w:val="center"/>
          </w:tcPr>
          <w:p w14:paraId="59B1B6DC" w14:textId="77777777" w:rsidR="00D331E7" w:rsidRDefault="00D331E7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14:paraId="2C82B478" w14:textId="0D92F445" w:rsidR="0078773A" w:rsidRPr="006F5CF3" w:rsidRDefault="00F755BC" w:rsidP="0078773A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25.817,00</w:t>
            </w:r>
          </w:p>
          <w:p w14:paraId="292BF62C" w14:textId="77777777" w:rsidR="008C3342" w:rsidRPr="006F5CF3" w:rsidRDefault="008C3342" w:rsidP="0078773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168FCF87" w14:textId="27FF70B1" w:rsidR="004F7D17" w:rsidRPr="006F5CF3" w:rsidRDefault="00F755BC" w:rsidP="00D331E7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30.300,00</w:t>
            </w:r>
          </w:p>
        </w:tc>
        <w:tc>
          <w:tcPr>
            <w:tcW w:w="1983" w:type="dxa"/>
            <w:vAlign w:val="center"/>
          </w:tcPr>
          <w:p w14:paraId="261923D8" w14:textId="47D7C9BF" w:rsidR="008C3342" w:rsidRPr="006F5CF3" w:rsidRDefault="00F755BC" w:rsidP="00CC7C84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Mateusz Pieróg</w:t>
            </w:r>
          </w:p>
        </w:tc>
      </w:tr>
    </w:tbl>
    <w:p w14:paraId="47BAC1A4" w14:textId="2CA62E89" w:rsidR="006F5CF3" w:rsidRPr="006F5CF3" w:rsidRDefault="006F5CF3" w:rsidP="006F5CF3">
      <w:pPr>
        <w:jc w:val="both"/>
        <w:rPr>
          <w:rFonts w:ascii="Arial" w:hAnsi="Arial" w:cs="Arial"/>
          <w:iCs/>
          <w:color w:val="000000"/>
          <w:sz w:val="16"/>
          <w:szCs w:val="16"/>
        </w:rPr>
      </w:pP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Cena nieruchomości </w:t>
      </w:r>
      <w:r w:rsidR="007E61B0">
        <w:rPr>
          <w:rFonts w:ascii="Arial" w:hAnsi="Arial" w:cs="Arial"/>
          <w:iCs/>
          <w:color w:val="000000"/>
          <w:sz w:val="16"/>
          <w:szCs w:val="16"/>
        </w:rPr>
        <w:t>podlega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zapła</w:t>
      </w:r>
      <w:r w:rsidR="007E61B0">
        <w:rPr>
          <w:rFonts w:ascii="Arial" w:hAnsi="Arial" w:cs="Arial"/>
          <w:iCs/>
          <w:color w:val="000000"/>
          <w:sz w:val="16"/>
          <w:szCs w:val="16"/>
        </w:rPr>
        <w:t>cie</w:t>
      </w:r>
      <w:r w:rsidRPr="006F5CF3">
        <w:rPr>
          <w:rFonts w:ascii="Arial" w:hAnsi="Arial" w:cs="Arial"/>
          <w:iCs/>
          <w:color w:val="000000"/>
          <w:sz w:val="16"/>
          <w:szCs w:val="16"/>
        </w:rPr>
        <w:t xml:space="preserve"> podatku od towarów i usług, zgodnie z przepisami ustawy z dnia 11 marca 2004 roku o podatku od towarów i usług </w:t>
      </w:r>
      <w:r w:rsidRPr="00614119">
        <w:rPr>
          <w:rFonts w:ascii="Arial" w:hAnsi="Arial" w:cs="Arial"/>
          <w:iCs/>
          <w:sz w:val="16"/>
          <w:szCs w:val="16"/>
        </w:rPr>
        <w:t xml:space="preserve">(tekst jednolity  </w:t>
      </w:r>
      <w:bookmarkStart w:id="0" w:name="_Hlk31102292"/>
      <w:r w:rsidRPr="00614119">
        <w:rPr>
          <w:rFonts w:ascii="Arial" w:hAnsi="Arial" w:cs="Arial"/>
          <w:iCs/>
          <w:sz w:val="16"/>
          <w:szCs w:val="16"/>
        </w:rPr>
        <w:t xml:space="preserve">Dz. U. z </w:t>
      </w:r>
      <w:bookmarkEnd w:id="0"/>
      <w:r w:rsidRPr="00614119">
        <w:rPr>
          <w:rFonts w:ascii="Arial" w:hAnsi="Arial" w:cs="Arial"/>
          <w:iCs/>
          <w:sz w:val="16"/>
          <w:szCs w:val="16"/>
        </w:rPr>
        <w:t>202</w:t>
      </w:r>
      <w:r w:rsidR="00614119" w:rsidRPr="00614119">
        <w:rPr>
          <w:rFonts w:ascii="Arial" w:hAnsi="Arial" w:cs="Arial"/>
          <w:iCs/>
          <w:sz w:val="16"/>
          <w:szCs w:val="16"/>
        </w:rPr>
        <w:t>2</w:t>
      </w:r>
      <w:r w:rsidRPr="00614119">
        <w:rPr>
          <w:rFonts w:ascii="Arial" w:hAnsi="Arial" w:cs="Arial"/>
          <w:iCs/>
          <w:sz w:val="16"/>
          <w:szCs w:val="16"/>
        </w:rPr>
        <w:t xml:space="preserve">, poz. </w:t>
      </w:r>
      <w:r w:rsidR="00614119" w:rsidRPr="00614119">
        <w:rPr>
          <w:rFonts w:ascii="Arial" w:hAnsi="Arial" w:cs="Arial"/>
          <w:iCs/>
          <w:sz w:val="16"/>
          <w:szCs w:val="16"/>
        </w:rPr>
        <w:t>931</w:t>
      </w:r>
      <w:r w:rsidRPr="00614119">
        <w:rPr>
          <w:rFonts w:ascii="Arial" w:hAnsi="Arial" w:cs="Arial"/>
          <w:iCs/>
          <w:sz w:val="16"/>
          <w:szCs w:val="16"/>
        </w:rPr>
        <w:t xml:space="preserve"> ze zm.)</w:t>
      </w:r>
    </w:p>
    <w:p w14:paraId="600215D4" w14:textId="77777777" w:rsidR="005F60F4" w:rsidRPr="006F5CF3" w:rsidRDefault="005F60F4" w:rsidP="008C3342">
      <w:pPr>
        <w:rPr>
          <w:rFonts w:ascii="Arial" w:hAnsi="Arial" w:cs="Arial"/>
          <w:sz w:val="20"/>
          <w:szCs w:val="20"/>
        </w:rPr>
      </w:pPr>
    </w:p>
    <w:p w14:paraId="1CD68C09" w14:textId="4F2AD189" w:rsidR="0078773A" w:rsidRPr="006F5CF3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 xml:space="preserve">Wywieszono na tablicy ogłoszeń: </w:t>
      </w:r>
      <w:r w:rsidR="00F755BC">
        <w:rPr>
          <w:rFonts w:ascii="Arial" w:hAnsi="Arial" w:cs="Arial"/>
          <w:sz w:val="20"/>
          <w:szCs w:val="20"/>
        </w:rPr>
        <w:t>5</w:t>
      </w:r>
      <w:r w:rsidR="00614119">
        <w:rPr>
          <w:rFonts w:ascii="Arial" w:hAnsi="Arial" w:cs="Arial"/>
          <w:sz w:val="20"/>
          <w:szCs w:val="20"/>
        </w:rPr>
        <w:t xml:space="preserve"> sierpnia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</w:p>
    <w:p w14:paraId="17B93019" w14:textId="77777777" w:rsidR="007E61B0" w:rsidRDefault="0078773A" w:rsidP="008C3342">
      <w:pPr>
        <w:rPr>
          <w:rFonts w:ascii="Arial" w:hAnsi="Arial" w:cs="Arial"/>
          <w:sz w:val="20"/>
          <w:szCs w:val="20"/>
        </w:rPr>
      </w:pPr>
      <w:r w:rsidRPr="006F5CF3">
        <w:rPr>
          <w:rFonts w:ascii="Arial" w:hAnsi="Arial" w:cs="Arial"/>
          <w:sz w:val="20"/>
          <w:szCs w:val="20"/>
        </w:rPr>
        <w:t>Zdjęto z tablicy ogłoszeń: …………</w:t>
      </w:r>
      <w:r w:rsidR="00CC7C84" w:rsidRPr="006F5CF3">
        <w:rPr>
          <w:rFonts w:ascii="Arial" w:hAnsi="Arial" w:cs="Arial"/>
          <w:sz w:val="20"/>
          <w:szCs w:val="20"/>
        </w:rPr>
        <w:t>..</w:t>
      </w:r>
      <w:r w:rsidRPr="006F5CF3">
        <w:rPr>
          <w:rFonts w:ascii="Arial" w:hAnsi="Arial" w:cs="Arial"/>
          <w:sz w:val="20"/>
          <w:szCs w:val="20"/>
        </w:rPr>
        <w:t xml:space="preserve"> 202</w:t>
      </w:r>
      <w:r w:rsidR="005F60F4" w:rsidRPr="006F5CF3">
        <w:rPr>
          <w:rFonts w:ascii="Arial" w:hAnsi="Arial" w:cs="Arial"/>
          <w:sz w:val="20"/>
          <w:szCs w:val="20"/>
        </w:rPr>
        <w:t>2</w:t>
      </w:r>
      <w:r w:rsidRPr="006F5CF3">
        <w:rPr>
          <w:rFonts w:ascii="Arial" w:hAnsi="Arial" w:cs="Arial"/>
          <w:sz w:val="20"/>
          <w:szCs w:val="20"/>
        </w:rPr>
        <w:t xml:space="preserve"> r.</w:t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  <w:r w:rsidR="003C5B1F">
        <w:rPr>
          <w:rFonts w:ascii="Arial" w:hAnsi="Arial" w:cs="Arial"/>
          <w:sz w:val="20"/>
          <w:szCs w:val="20"/>
        </w:rPr>
        <w:tab/>
      </w:r>
    </w:p>
    <w:p w14:paraId="0C9E99F1" w14:textId="77777777" w:rsidR="007E61B0" w:rsidRDefault="007E61B0" w:rsidP="008C3342">
      <w:pPr>
        <w:rPr>
          <w:rFonts w:ascii="Arial" w:hAnsi="Arial" w:cs="Arial"/>
          <w:sz w:val="20"/>
          <w:szCs w:val="20"/>
        </w:rPr>
      </w:pPr>
    </w:p>
    <w:p w14:paraId="2E96CFEE" w14:textId="77777777" w:rsidR="006C5C41" w:rsidRDefault="006C5C41" w:rsidP="007E61B0">
      <w:pPr>
        <w:ind w:left="9912" w:firstLine="708"/>
        <w:rPr>
          <w:rFonts w:ascii="Arial" w:hAnsi="Arial" w:cs="Arial"/>
          <w:sz w:val="20"/>
          <w:szCs w:val="20"/>
        </w:rPr>
      </w:pPr>
    </w:p>
    <w:p w14:paraId="6DA20D03" w14:textId="0B9A03F7" w:rsidR="0078773A" w:rsidRDefault="007E61B0" w:rsidP="007E61B0">
      <w:pPr>
        <w:ind w:left="99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</w:t>
      </w:r>
      <w:r w:rsidR="003C5B1F">
        <w:rPr>
          <w:rFonts w:ascii="Arial" w:hAnsi="Arial" w:cs="Arial"/>
          <w:sz w:val="20"/>
          <w:szCs w:val="20"/>
        </w:rPr>
        <w:t>Burmistrz</w:t>
      </w:r>
      <w:r w:rsidR="00614119">
        <w:rPr>
          <w:rFonts w:ascii="Arial" w:hAnsi="Arial" w:cs="Arial"/>
          <w:sz w:val="20"/>
          <w:szCs w:val="20"/>
        </w:rPr>
        <w:t>a</w:t>
      </w:r>
    </w:p>
    <w:p w14:paraId="48554DE4" w14:textId="77777777" w:rsidR="006C5C41" w:rsidRDefault="006C5C41" w:rsidP="007E61B0">
      <w:pPr>
        <w:ind w:left="9912" w:firstLine="708"/>
        <w:rPr>
          <w:rFonts w:ascii="Arial" w:hAnsi="Arial" w:cs="Arial"/>
          <w:sz w:val="20"/>
          <w:szCs w:val="20"/>
        </w:rPr>
      </w:pPr>
    </w:p>
    <w:p w14:paraId="29CFA848" w14:textId="33C06ED0" w:rsidR="003C5B1F" w:rsidRPr="006F5CF3" w:rsidRDefault="003C5B1F" w:rsidP="008C33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61B0">
        <w:rPr>
          <w:rFonts w:ascii="Arial" w:hAnsi="Arial" w:cs="Arial"/>
          <w:sz w:val="20"/>
          <w:szCs w:val="20"/>
        </w:rPr>
        <w:t xml:space="preserve">          </w:t>
      </w:r>
      <w:r w:rsidR="006C5C41">
        <w:rPr>
          <w:rFonts w:ascii="Arial" w:hAnsi="Arial" w:cs="Arial"/>
          <w:sz w:val="20"/>
          <w:szCs w:val="20"/>
        </w:rPr>
        <w:t xml:space="preserve"> </w:t>
      </w:r>
      <w:r w:rsidR="007E61B0">
        <w:rPr>
          <w:rFonts w:ascii="Arial" w:hAnsi="Arial" w:cs="Arial"/>
          <w:sz w:val="20"/>
          <w:szCs w:val="20"/>
        </w:rPr>
        <w:t xml:space="preserve">Mateusz </w:t>
      </w:r>
      <w:proofErr w:type="spellStart"/>
      <w:r w:rsidR="007E61B0">
        <w:rPr>
          <w:rFonts w:ascii="Arial" w:hAnsi="Arial" w:cs="Arial"/>
          <w:sz w:val="20"/>
          <w:szCs w:val="20"/>
        </w:rPr>
        <w:t>Grzymałowski</w:t>
      </w:r>
      <w:proofErr w:type="spellEnd"/>
    </w:p>
    <w:sectPr w:rsidR="003C5B1F" w:rsidRPr="006F5CF3" w:rsidSect="006F5CF3">
      <w:pgSz w:w="16838" w:h="11906" w:orient="landscape"/>
      <w:pgMar w:top="709" w:right="110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2C"/>
    <w:rsid w:val="00063B24"/>
    <w:rsid w:val="00090411"/>
    <w:rsid w:val="00261732"/>
    <w:rsid w:val="003C5B1F"/>
    <w:rsid w:val="004A4DC7"/>
    <w:rsid w:val="004F7D17"/>
    <w:rsid w:val="00550766"/>
    <w:rsid w:val="005F60F4"/>
    <w:rsid w:val="00614119"/>
    <w:rsid w:val="006C5C41"/>
    <w:rsid w:val="006F5CF3"/>
    <w:rsid w:val="0078773A"/>
    <w:rsid w:val="007A0F09"/>
    <w:rsid w:val="007E61B0"/>
    <w:rsid w:val="008139BA"/>
    <w:rsid w:val="0089357B"/>
    <w:rsid w:val="008C3342"/>
    <w:rsid w:val="009B3E8E"/>
    <w:rsid w:val="00AD492C"/>
    <w:rsid w:val="00C92802"/>
    <w:rsid w:val="00CC7C84"/>
    <w:rsid w:val="00D331E7"/>
    <w:rsid w:val="00D422AB"/>
    <w:rsid w:val="00D61EAB"/>
    <w:rsid w:val="00F7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1B38"/>
  <w15:chartTrackingRefBased/>
  <w15:docId w15:val="{E64156F2-9592-41C0-B074-FFCA9678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2022-08-01T08:26:00Z</cp:lastPrinted>
  <dcterms:created xsi:type="dcterms:W3CDTF">2021-12-02T07:12:00Z</dcterms:created>
  <dcterms:modified xsi:type="dcterms:W3CDTF">2022-08-01T08:27:00Z</dcterms:modified>
</cp:coreProperties>
</file>