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53569310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7865B7">
        <w:rPr>
          <w:b/>
          <w:sz w:val="18"/>
          <w:szCs w:val="18"/>
        </w:rPr>
        <w:t>1</w:t>
      </w:r>
      <w:r w:rsidR="002820BD">
        <w:rPr>
          <w:b/>
          <w:sz w:val="18"/>
          <w:szCs w:val="18"/>
        </w:rPr>
        <w:t>7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07073D">
        <w:rPr>
          <w:b/>
          <w:sz w:val="18"/>
          <w:szCs w:val="18"/>
        </w:rPr>
        <w:t>5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764AD374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864900">
        <w:rPr>
          <w:b/>
          <w:sz w:val="18"/>
          <w:szCs w:val="18"/>
        </w:rPr>
        <w:t>6</w:t>
      </w:r>
      <w:r w:rsidR="009312B5">
        <w:rPr>
          <w:b/>
          <w:sz w:val="18"/>
          <w:szCs w:val="18"/>
        </w:rPr>
        <w:t xml:space="preserve"> </w:t>
      </w:r>
      <w:r w:rsidR="002820BD">
        <w:rPr>
          <w:b/>
          <w:sz w:val="18"/>
          <w:szCs w:val="18"/>
        </w:rPr>
        <w:t>listopada</w:t>
      </w:r>
      <w:r w:rsidR="004A024E">
        <w:rPr>
          <w:b/>
          <w:sz w:val="18"/>
          <w:szCs w:val="18"/>
        </w:rPr>
        <w:t xml:space="preserve"> 202</w:t>
      </w:r>
      <w:r w:rsidR="0007073D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20F2AFD6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przeznaczon</w:t>
      </w:r>
      <w:r w:rsidR="002820BD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2820BD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</w:t>
      </w:r>
      <w:r w:rsidR="007865B7">
        <w:rPr>
          <w:b/>
          <w:sz w:val="18"/>
          <w:szCs w:val="18"/>
        </w:rPr>
        <w:t xml:space="preserve"> gminy</w:t>
      </w:r>
      <w:r w:rsidRPr="0076264C">
        <w:rPr>
          <w:b/>
          <w:sz w:val="18"/>
          <w:szCs w:val="18"/>
        </w:rPr>
        <w:t xml:space="preserve"> Drezdenk</w:t>
      </w:r>
      <w:r w:rsidR="00C04621">
        <w:rPr>
          <w:b/>
          <w:sz w:val="18"/>
          <w:szCs w:val="18"/>
        </w:rPr>
        <w:t>o</w:t>
      </w:r>
    </w:p>
    <w:p w14:paraId="4A8CE71A" w14:textId="5732B0B0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5D2530">
        <w:rPr>
          <w:sz w:val="18"/>
          <w:szCs w:val="18"/>
        </w:rPr>
        <w:t>4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5D2530">
        <w:rPr>
          <w:sz w:val="18"/>
          <w:szCs w:val="18"/>
        </w:rPr>
        <w:t>1145</w:t>
      </w:r>
      <w:r w:rsidR="0007073D">
        <w:rPr>
          <w:sz w:val="18"/>
          <w:szCs w:val="18"/>
        </w:rPr>
        <w:t xml:space="preserve"> ze zm.</w:t>
      </w:r>
      <w:r w:rsidR="005D2530">
        <w:rPr>
          <w:sz w:val="18"/>
          <w:szCs w:val="18"/>
        </w:rPr>
        <w:t>)</w:t>
      </w:r>
    </w:p>
    <w:p w14:paraId="10381DD4" w14:textId="256CDB99" w:rsidR="00273EFA" w:rsidRPr="00990CF7" w:rsidRDefault="00FA08C9" w:rsidP="008657BF">
      <w:pPr>
        <w:pStyle w:val="Tekstpodstawowy2"/>
        <w:ind w:firstLine="708"/>
        <w:jc w:val="center"/>
        <w:rPr>
          <w:bCs/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  <w:r w:rsidR="008657BF">
        <w:rPr>
          <w:sz w:val="18"/>
          <w:szCs w:val="18"/>
        </w:rPr>
        <w:t xml:space="preserve"> </w:t>
      </w:r>
      <w:r w:rsidR="00273EFA" w:rsidRPr="00990CF7">
        <w:rPr>
          <w:bCs/>
          <w:sz w:val="18"/>
          <w:szCs w:val="18"/>
        </w:rPr>
        <w:t>o</w:t>
      </w:r>
      <w:r w:rsidRPr="00990CF7">
        <w:rPr>
          <w:bCs/>
          <w:sz w:val="18"/>
          <w:szCs w:val="18"/>
        </w:rPr>
        <w:t>głasza</w:t>
      </w:r>
      <w:r w:rsidR="00FF22CA" w:rsidRPr="00990CF7">
        <w:rPr>
          <w:bCs/>
          <w:sz w:val="18"/>
          <w:szCs w:val="18"/>
        </w:rPr>
        <w:t>,</w:t>
      </w:r>
      <w:r w:rsidRPr="00990CF7">
        <w:rPr>
          <w:bCs/>
          <w:sz w:val="18"/>
          <w:szCs w:val="18"/>
        </w:rPr>
        <w:t xml:space="preserve"> co następuje</w:t>
      </w:r>
      <w:r w:rsidR="00FF22CA" w:rsidRPr="00990CF7">
        <w:rPr>
          <w:bCs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417"/>
        <w:gridCol w:w="1134"/>
        <w:gridCol w:w="1276"/>
        <w:gridCol w:w="2693"/>
        <w:gridCol w:w="4111"/>
        <w:gridCol w:w="992"/>
        <w:gridCol w:w="1134"/>
        <w:gridCol w:w="1134"/>
      </w:tblGrid>
      <w:tr w:rsidR="00FA08C9" w:rsidRPr="0076264C" w14:paraId="2011F754" w14:textId="77777777" w:rsidTr="00F16CBB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F16CBB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417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134" w:type="dxa"/>
            <w:tcBorders>
              <w:top w:val="nil"/>
            </w:tcBorders>
          </w:tcPr>
          <w:p w14:paraId="1C533B1B" w14:textId="4B844603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</w:t>
            </w:r>
            <w:r w:rsidR="00C04621">
              <w:rPr>
                <w:b/>
                <w:bCs/>
                <w:sz w:val="18"/>
                <w:szCs w:val="18"/>
              </w:rPr>
              <w:br/>
            </w:r>
            <w:r w:rsidRPr="007C0F76">
              <w:rPr>
                <w:b/>
                <w:bCs/>
                <w:sz w:val="18"/>
                <w:szCs w:val="18"/>
              </w:rPr>
              <w:t xml:space="preserve">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6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992" w:type="dxa"/>
          </w:tcPr>
          <w:p w14:paraId="49D79027" w14:textId="2E61AFC6" w:rsidR="00FA08C9" w:rsidRDefault="00AE33FF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70466A" w:rsidRPr="007C0F76" w:rsidRDefault="0070466A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134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F16CBB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D82BB8" w:rsidRPr="001E3957" w14:paraId="1BAD656D" w14:textId="77777777" w:rsidTr="00F16CBB">
        <w:trPr>
          <w:trHeight w:val="1520"/>
        </w:trPr>
        <w:tc>
          <w:tcPr>
            <w:tcW w:w="426" w:type="dxa"/>
            <w:vAlign w:val="center"/>
          </w:tcPr>
          <w:p w14:paraId="2D80FB33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5153DDAE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411/11</w:t>
            </w:r>
          </w:p>
        </w:tc>
        <w:tc>
          <w:tcPr>
            <w:tcW w:w="1417" w:type="dxa"/>
            <w:vAlign w:val="center"/>
          </w:tcPr>
          <w:p w14:paraId="3411499E" w14:textId="67085FBB" w:rsidR="00D82BB8" w:rsidRPr="001E3957" w:rsidRDefault="00D82BB8" w:rsidP="007D705C">
            <w:pPr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GW1K/00033046/2</w:t>
            </w:r>
          </w:p>
        </w:tc>
        <w:tc>
          <w:tcPr>
            <w:tcW w:w="1134" w:type="dxa"/>
            <w:vAlign w:val="center"/>
          </w:tcPr>
          <w:p w14:paraId="1641F11E" w14:textId="05A8CD87" w:rsidR="00D82BB8" w:rsidRPr="001E3957" w:rsidRDefault="00D82BB8" w:rsidP="007D705C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1091</w:t>
            </w:r>
          </w:p>
        </w:tc>
        <w:tc>
          <w:tcPr>
            <w:tcW w:w="1276" w:type="dxa"/>
            <w:vAlign w:val="center"/>
          </w:tcPr>
          <w:p w14:paraId="5F98FCF4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</w:p>
          <w:p w14:paraId="75AA7558" w14:textId="6BCD2D5D" w:rsidR="00D82BB8" w:rsidRPr="001E3957" w:rsidRDefault="00D82BB8" w:rsidP="0027131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Trzebicz</w:t>
            </w:r>
          </w:p>
          <w:p w14:paraId="2764B778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DDF2BDE" w14:textId="2E62D189" w:rsidR="00D82BB8" w:rsidRPr="001E3957" w:rsidRDefault="00D82BB8" w:rsidP="0040598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Nieruchomość znajduje się na obrzeżu centralnej części wsi. W sąsiedztwie występuje zabudowa zagrodowa oraz niezabudowane grunty rolne i tereny mieszkaniowe. Dojazd do działki prowadzi drogami o nawierzchni asfaltowej oraz odcinkiem drogi gruntowej. </w:t>
            </w:r>
          </w:p>
        </w:tc>
        <w:tc>
          <w:tcPr>
            <w:tcW w:w="4111" w:type="dxa"/>
            <w:vMerge w:val="restart"/>
            <w:vAlign w:val="center"/>
          </w:tcPr>
          <w:p w14:paraId="55A2C31B" w14:textId="7084F403" w:rsidR="00D82BB8" w:rsidRPr="001E3957" w:rsidRDefault="00D82BB8" w:rsidP="0040598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Działki nr 411/11 i 411/12 położone w obrębie Trzebicz, gm. Drezdenko zgodnie z miejscowym planem zagospodarowania przestrzennego w miejscowości Trzebicz zatwierdzonym uchwałą Nr XXXII/275/05 Rady Miejskiej w Drezdenku z dnia 25.01.2005 r. ogłoszoną w Dz. Urz. Woj. Lubuskiego Nr 28 poz. 624 z dnia 27.05.2005 r. położona jest na terenie o symbolu zapisu: MN/U2 – teren zabudowy mieszkaniowej jednorodzinnej z usługami nieuciążliwymi. Dla ww. działki obowiązuje miejscowy plan zagospodarowania przestrzennego, wobec czego nie ustala się warunków zabudowy w drodze decyzji. Przedmiotowa działka nie jest położona na obszarze rewitalizacji wyznaczonym uchwałą nr LIX/375/2022 Rady Miejskiej w Drezdenku z dnia 29.03.2022 r. W dniu 22.12.2022 r. Rada Miejska w Drezdenku podjęła uchwałę nr LXXI/461/2022 w sprawie przyjęcia Gminnego Programu Rewitalizacji Gminy Drezdenko na lata 2022-2030, w którym nie przewidziano konieczności ustanowienia Specjalnej Strefy Rewitalizacji.   </w:t>
            </w:r>
          </w:p>
        </w:tc>
        <w:tc>
          <w:tcPr>
            <w:tcW w:w="992" w:type="dxa"/>
            <w:vAlign w:val="center"/>
          </w:tcPr>
          <w:p w14:paraId="6023CC62" w14:textId="7244B1AB" w:rsidR="00D82BB8" w:rsidRPr="001E3957" w:rsidRDefault="00D82BB8" w:rsidP="007D705C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działka</w:t>
            </w:r>
          </w:p>
        </w:tc>
        <w:tc>
          <w:tcPr>
            <w:tcW w:w="1134" w:type="dxa"/>
            <w:vAlign w:val="center"/>
          </w:tcPr>
          <w:p w14:paraId="5864A2D1" w14:textId="5B29DEF6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7C71640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</w:tr>
      <w:tr w:rsidR="00D82BB8" w:rsidRPr="001E3957" w14:paraId="216C772E" w14:textId="77777777" w:rsidTr="00F16CBB">
        <w:trPr>
          <w:trHeight w:val="1520"/>
        </w:trPr>
        <w:tc>
          <w:tcPr>
            <w:tcW w:w="426" w:type="dxa"/>
            <w:vAlign w:val="center"/>
          </w:tcPr>
          <w:p w14:paraId="45F29D91" w14:textId="784D417F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2.</w:t>
            </w:r>
          </w:p>
        </w:tc>
        <w:tc>
          <w:tcPr>
            <w:tcW w:w="1211" w:type="dxa"/>
            <w:vAlign w:val="center"/>
          </w:tcPr>
          <w:p w14:paraId="0793A683" w14:textId="47CAEC94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411/12</w:t>
            </w:r>
          </w:p>
        </w:tc>
        <w:tc>
          <w:tcPr>
            <w:tcW w:w="1417" w:type="dxa"/>
            <w:vAlign w:val="center"/>
          </w:tcPr>
          <w:p w14:paraId="4667931B" w14:textId="4721A479" w:rsidR="00D82BB8" w:rsidRPr="001E3957" w:rsidRDefault="00D82BB8" w:rsidP="007D705C">
            <w:pPr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GW1K/00013905/6</w:t>
            </w:r>
          </w:p>
        </w:tc>
        <w:tc>
          <w:tcPr>
            <w:tcW w:w="1134" w:type="dxa"/>
            <w:vAlign w:val="center"/>
          </w:tcPr>
          <w:p w14:paraId="0E835066" w14:textId="1D2BD441" w:rsidR="00D82BB8" w:rsidRPr="001E3957" w:rsidRDefault="00D82BB8" w:rsidP="007D705C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63</w:t>
            </w:r>
          </w:p>
        </w:tc>
        <w:tc>
          <w:tcPr>
            <w:tcW w:w="1276" w:type="dxa"/>
            <w:vAlign w:val="center"/>
          </w:tcPr>
          <w:p w14:paraId="5EB00782" w14:textId="154A9B25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Trzebicz</w:t>
            </w:r>
          </w:p>
        </w:tc>
        <w:tc>
          <w:tcPr>
            <w:tcW w:w="2693" w:type="dxa"/>
            <w:vAlign w:val="center"/>
          </w:tcPr>
          <w:p w14:paraId="221CF7BF" w14:textId="01CEB81E" w:rsidR="00D82BB8" w:rsidRPr="001E3957" w:rsidRDefault="00E75CB1" w:rsidP="0040598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Nieruchomość zabudowana budynkiem gospodarczym. </w:t>
            </w:r>
          </w:p>
        </w:tc>
        <w:tc>
          <w:tcPr>
            <w:tcW w:w="4111" w:type="dxa"/>
            <w:vMerge/>
            <w:vAlign w:val="center"/>
          </w:tcPr>
          <w:p w14:paraId="4C5914FB" w14:textId="77777777" w:rsidR="00D82BB8" w:rsidRPr="001E3957" w:rsidRDefault="00D82BB8" w:rsidP="004059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86BCAD" w14:textId="77967B09" w:rsidR="00D82BB8" w:rsidRPr="001E3957" w:rsidRDefault="00E75CB1" w:rsidP="007D705C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budynek</w:t>
            </w:r>
          </w:p>
        </w:tc>
        <w:tc>
          <w:tcPr>
            <w:tcW w:w="1134" w:type="dxa"/>
            <w:vAlign w:val="center"/>
          </w:tcPr>
          <w:p w14:paraId="1C00E402" w14:textId="62FB0E3D" w:rsidR="00D82BB8" w:rsidRPr="001E3957" w:rsidRDefault="00E75CB1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937EC2D" w14:textId="545E31AB" w:rsidR="00D82BB8" w:rsidRPr="001E3957" w:rsidRDefault="00E75CB1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</w:tr>
      <w:tr w:rsidR="00E75CB1" w:rsidRPr="001E3957" w14:paraId="414A40E9" w14:textId="77777777" w:rsidTr="00F16CBB">
        <w:trPr>
          <w:trHeight w:val="553"/>
        </w:trPr>
        <w:tc>
          <w:tcPr>
            <w:tcW w:w="426" w:type="dxa"/>
            <w:vAlign w:val="center"/>
          </w:tcPr>
          <w:p w14:paraId="3F072332" w14:textId="673D904C" w:rsidR="00E75CB1" w:rsidRPr="001E3957" w:rsidRDefault="00E75CB1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3.</w:t>
            </w:r>
          </w:p>
        </w:tc>
        <w:tc>
          <w:tcPr>
            <w:tcW w:w="1211" w:type="dxa"/>
            <w:vAlign w:val="center"/>
          </w:tcPr>
          <w:p w14:paraId="0FDE1D18" w14:textId="2D767203" w:rsidR="00E75CB1" w:rsidRPr="001E3957" w:rsidRDefault="00E75CB1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1713/61</w:t>
            </w:r>
          </w:p>
        </w:tc>
        <w:tc>
          <w:tcPr>
            <w:tcW w:w="1417" w:type="dxa"/>
            <w:vAlign w:val="center"/>
          </w:tcPr>
          <w:p w14:paraId="570ED2B9" w14:textId="3F9C580D" w:rsidR="00E75CB1" w:rsidRPr="001E3957" w:rsidRDefault="00E75CB1" w:rsidP="007D705C">
            <w:pPr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GW1K/00024004/0</w:t>
            </w:r>
          </w:p>
        </w:tc>
        <w:tc>
          <w:tcPr>
            <w:tcW w:w="1134" w:type="dxa"/>
            <w:vAlign w:val="center"/>
          </w:tcPr>
          <w:p w14:paraId="6EB6D51A" w14:textId="410D74B3" w:rsidR="00E75CB1" w:rsidRPr="001E3957" w:rsidRDefault="00E75CB1" w:rsidP="007D705C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3284</w:t>
            </w:r>
          </w:p>
        </w:tc>
        <w:tc>
          <w:tcPr>
            <w:tcW w:w="1276" w:type="dxa"/>
            <w:vAlign w:val="center"/>
          </w:tcPr>
          <w:p w14:paraId="771A34BD" w14:textId="1B151B74" w:rsidR="00E75CB1" w:rsidRPr="001E3957" w:rsidRDefault="00E75CB1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Drezdenko</w:t>
            </w:r>
          </w:p>
        </w:tc>
        <w:tc>
          <w:tcPr>
            <w:tcW w:w="2693" w:type="dxa"/>
            <w:vAlign w:val="center"/>
          </w:tcPr>
          <w:p w14:paraId="43661EE3" w14:textId="200D3E34" w:rsidR="00E75CB1" w:rsidRPr="001E3957" w:rsidRDefault="001E3957" w:rsidP="0040598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Nieruchomość znajduje się przy </w:t>
            </w:r>
            <w:r w:rsidR="006E5A3A">
              <w:rPr>
                <w:sz w:val="16"/>
                <w:szCs w:val="16"/>
              </w:rPr>
              <w:br/>
            </w:r>
            <w:r w:rsidRPr="001E3957">
              <w:rPr>
                <w:sz w:val="16"/>
                <w:szCs w:val="16"/>
              </w:rPr>
              <w:t xml:space="preserve">ul. Poznańskiej w Drezdenku. Jest to główna ulica wyjazdowa w kierunku Międzychody. W bezpośrednim sąsiedztwie zlokalizowana jest stacja paliw oraz supermarket. W sąsiedztwie występuje również zabudowa mieszkaniowa wielorodzinna. </w:t>
            </w:r>
          </w:p>
        </w:tc>
        <w:tc>
          <w:tcPr>
            <w:tcW w:w="4111" w:type="dxa"/>
            <w:vAlign w:val="center"/>
          </w:tcPr>
          <w:p w14:paraId="3FBBB76B" w14:textId="60321DFD" w:rsidR="00E75CB1" w:rsidRPr="001E3957" w:rsidRDefault="00E75CB1" w:rsidP="0040598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Działka nr 1713/61 położona w Drezdenku zgodnie z uchwałą nr XVII/96/2025 </w:t>
            </w:r>
            <w:r w:rsidR="001E3957" w:rsidRPr="001E3957">
              <w:rPr>
                <w:sz w:val="16"/>
                <w:szCs w:val="16"/>
              </w:rPr>
              <w:t xml:space="preserve">Rady Miejskiej w Drezdenku z dnia 28.01.2025 r. w sprawie uchwalenia miejscowego planu zagospodarowania przestrzennego miasta Drezdenko, ogłoszoną w Dz. U. Woj. Lubuskiego poz. 323 z dnia 07.02.2025 r. położona jest na terenie o symbolu zapisu 2U – teren usług. Dla ww. działki obowiązuje miejscowy plan zagospodarowania przestrzennego, wobec czego nie ustala się warunków zabudowy w drodze decyzji. Zgodnie ze studium uwarunkowań i kierunków zagospodarowania przestrzennego gminy Drezdenko zatwierdzonym uchwałą nr LXXVII/488/2023 Rady Miejskiej w Drezdenku z dnia 28.03.2023 r., ww. działka położona jest na terenie o wiodącej funkcji usługowej. </w:t>
            </w:r>
          </w:p>
        </w:tc>
        <w:tc>
          <w:tcPr>
            <w:tcW w:w="992" w:type="dxa"/>
            <w:vAlign w:val="center"/>
          </w:tcPr>
          <w:p w14:paraId="1F784C41" w14:textId="1D554079" w:rsidR="00E75CB1" w:rsidRPr="001E3957" w:rsidRDefault="00E75CB1" w:rsidP="007D705C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działka</w:t>
            </w:r>
          </w:p>
        </w:tc>
        <w:tc>
          <w:tcPr>
            <w:tcW w:w="1134" w:type="dxa"/>
            <w:vAlign w:val="center"/>
          </w:tcPr>
          <w:p w14:paraId="65121EEC" w14:textId="6A971176" w:rsidR="00E75CB1" w:rsidRPr="001E3957" w:rsidRDefault="00E75CB1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3391E40" w14:textId="4085BBDA" w:rsidR="00E75CB1" w:rsidRPr="001E3957" w:rsidRDefault="00E75CB1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</w:tr>
      <w:tr w:rsidR="00F16CBB" w:rsidRPr="001E3957" w14:paraId="1C736295" w14:textId="77777777" w:rsidTr="006E5A3A">
        <w:trPr>
          <w:trHeight w:val="184"/>
        </w:trPr>
        <w:tc>
          <w:tcPr>
            <w:tcW w:w="426" w:type="dxa"/>
            <w:vAlign w:val="center"/>
          </w:tcPr>
          <w:p w14:paraId="540B641B" w14:textId="4E410453" w:rsidR="00F16CBB" w:rsidRPr="001E3957" w:rsidRDefault="00F16CBB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211" w:type="dxa"/>
            <w:vAlign w:val="center"/>
          </w:tcPr>
          <w:p w14:paraId="540C4988" w14:textId="7F93C5F0" w:rsidR="00F16CBB" w:rsidRPr="001E3957" w:rsidRDefault="00F16CBB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99/28</w:t>
            </w:r>
          </w:p>
        </w:tc>
        <w:tc>
          <w:tcPr>
            <w:tcW w:w="1417" w:type="dxa"/>
            <w:vAlign w:val="center"/>
          </w:tcPr>
          <w:p w14:paraId="766DCB8E" w14:textId="20F0F375" w:rsidR="00F16CBB" w:rsidRPr="001E3957" w:rsidRDefault="00F16CBB" w:rsidP="007D7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GW1K/00028494/9</w:t>
            </w:r>
          </w:p>
        </w:tc>
        <w:tc>
          <w:tcPr>
            <w:tcW w:w="1134" w:type="dxa"/>
            <w:vAlign w:val="center"/>
          </w:tcPr>
          <w:p w14:paraId="6D270F07" w14:textId="00DBB978" w:rsidR="00F16CBB" w:rsidRPr="001E3957" w:rsidRDefault="00F16CBB" w:rsidP="007D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76" w:type="dxa"/>
            <w:vAlign w:val="center"/>
          </w:tcPr>
          <w:p w14:paraId="0E7876E8" w14:textId="5CF94770" w:rsidR="00F16CBB" w:rsidRPr="001E3957" w:rsidRDefault="00F16CBB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Drezdenko</w:t>
            </w:r>
          </w:p>
        </w:tc>
        <w:tc>
          <w:tcPr>
            <w:tcW w:w="2693" w:type="dxa"/>
            <w:vAlign w:val="center"/>
          </w:tcPr>
          <w:p w14:paraId="3E766365" w14:textId="31E0BC4E" w:rsidR="00F16CBB" w:rsidRPr="001E3957" w:rsidRDefault="002D697F" w:rsidP="00405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Nieruchomość znajduje się w strefie peryferyjnej miasta, przy ul. Portowej. W sąsiedztwie dominuje starsza zabudowa mieszkaniowa i produkcyjna. </w:t>
            </w:r>
          </w:p>
        </w:tc>
        <w:tc>
          <w:tcPr>
            <w:tcW w:w="4111" w:type="dxa"/>
            <w:vAlign w:val="center"/>
          </w:tcPr>
          <w:p w14:paraId="5ECFED9C" w14:textId="10CD88F8" w:rsidR="00F16CBB" w:rsidRPr="001E3957" w:rsidRDefault="00F16CBB" w:rsidP="00405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Działka nr 99/28 położona w Drezdenku nie jest objęta miejscowym planem zagospodarowania przestrzennego i nie znajduje się w obszarze obowiązkowego sporządzenia planu na podstawie studium uwarunkowań i kierunków zagospodarowania przestrzennego gminy Drezdenko zatwierdzonego uchwałą nr LXXVII/488/2023 Rady Miejskiej w Drezdenku z dnia 28.03.2023 r. </w:t>
            </w:r>
            <w:r w:rsidR="00233C01">
              <w:rPr>
                <w:sz w:val="16"/>
                <w:szCs w:val="16"/>
              </w:rPr>
              <w:t>Zgodnie ze studium uwarunkowań i kierunków zagospodarowania przestrzennego gminy Drezdenko zatwierdzonym uchwałą nr LXXVII/488/2023 Rady Miejskiej w Drezdenku z dnia 28.03.2023 r. ww. działka jest położona na terenach o wiodącej funkcji mieszkaniowej. Przedmiotowa działka jest położona na obszarze rewitalizacji wyznaczonym uchwałą nr LIX/375/2022 Rady Miejskiej w Drezdenku z dnia 29.03.2022 r. W dniu 22.12.2022 r. Rada Miejska w Drezdenku podjęła uchwałę nr LXXI/461/2022 w sprawie przyjęcia Gminnego Programu Rewitalizacji Gminy Drezdenko na lata 2022-2030, w którym nie przewidziano konieczności ustanowienia Specjalnej Strefy Rewitalizacji. Dla ww. działki w terminie od dnia 01.01.2002 r. nie zostały wydane decy</w:t>
            </w:r>
            <w:r w:rsidR="002D697F">
              <w:rPr>
                <w:sz w:val="16"/>
                <w:szCs w:val="16"/>
              </w:rPr>
              <w:t>z</w:t>
            </w:r>
            <w:r w:rsidR="00233C01">
              <w:rPr>
                <w:sz w:val="16"/>
                <w:szCs w:val="16"/>
              </w:rPr>
              <w:t xml:space="preserve">je o warunkach zabudowy, natomiast decyzje wydane przed 2002 r. posiadały </w:t>
            </w:r>
            <w:r w:rsidR="002D697F">
              <w:rPr>
                <w:sz w:val="16"/>
                <w:szCs w:val="16"/>
              </w:rPr>
              <w:t>określony termin ważności – 2 lata.</w:t>
            </w:r>
          </w:p>
        </w:tc>
        <w:tc>
          <w:tcPr>
            <w:tcW w:w="992" w:type="dxa"/>
            <w:vAlign w:val="center"/>
          </w:tcPr>
          <w:p w14:paraId="69DB644B" w14:textId="604FD266" w:rsidR="00F16CBB" w:rsidRPr="001E3957" w:rsidRDefault="002D697F" w:rsidP="007D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działka</w:t>
            </w:r>
          </w:p>
        </w:tc>
        <w:tc>
          <w:tcPr>
            <w:tcW w:w="1134" w:type="dxa"/>
            <w:vAlign w:val="center"/>
          </w:tcPr>
          <w:p w14:paraId="20A37D4C" w14:textId="71477296" w:rsidR="00F16CBB" w:rsidRPr="001E3957" w:rsidRDefault="002D697F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B0A7D3D" w14:textId="5D03D508" w:rsidR="00F16CBB" w:rsidRPr="001E3957" w:rsidRDefault="002D697F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8E3E724" w14:textId="77777777" w:rsidR="001E3957" w:rsidRPr="0076264C" w:rsidRDefault="001E3957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20CDE4B9" w:rsidR="00FA08C9" w:rsidRPr="001E3957" w:rsidRDefault="00422B2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1E3957" w:rsidRDefault="00946A31" w:rsidP="00946A31">
            <w:pPr>
              <w:ind w:left="360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                         </w:t>
            </w:r>
            <w:r w:rsidR="00FA08C9" w:rsidRPr="001E3957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75DE79E6" w14:textId="3D19B1EF" w:rsidR="002D697F" w:rsidRDefault="002D697F" w:rsidP="007C0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82BB8" w:rsidRPr="001E3957">
              <w:rPr>
                <w:sz w:val="16"/>
                <w:szCs w:val="16"/>
              </w:rPr>
              <w:t>8.349,00</w:t>
            </w:r>
            <w:r w:rsidR="00942144" w:rsidRPr="001E3957">
              <w:rPr>
                <w:sz w:val="16"/>
                <w:szCs w:val="16"/>
              </w:rPr>
              <w:t xml:space="preserve"> </w:t>
            </w:r>
          </w:p>
          <w:p w14:paraId="420B942F" w14:textId="6E816A78" w:rsidR="00FA08C9" w:rsidRPr="001E3957" w:rsidRDefault="002D697F" w:rsidP="007C0F7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+ 23% VAT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6 tygodni licząc od dnia wywieszenia wykazu</w:t>
            </w:r>
          </w:p>
        </w:tc>
      </w:tr>
      <w:tr w:rsidR="00D82BB8" w:rsidRPr="0076264C" w14:paraId="624B9C27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77BD7EBF" w14:textId="222EBF62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BB463A4" w14:textId="7670C510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vAlign w:val="center"/>
          </w:tcPr>
          <w:p w14:paraId="125F66F8" w14:textId="5F44F0AF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0FDEA25" w14:textId="72D2412A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80C742B" w14:textId="071ACF10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70D170A8" w14:textId="2A865462" w:rsidR="00D82BB8" w:rsidRPr="001E3957" w:rsidRDefault="00D82BB8" w:rsidP="00D82BB8">
            <w:pPr>
              <w:ind w:left="360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2DDBD179" w14:textId="7E5FF695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4FFCCEC" w14:textId="4283C12B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44655BE4" w14:textId="7F3414F5" w:rsidR="00D82BB8" w:rsidRPr="001E3957" w:rsidRDefault="00D82BB8" w:rsidP="00864900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11.560,00</w:t>
            </w:r>
            <w:r w:rsidR="002D69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F8311B7" w14:textId="4AC818D5" w:rsidR="00D82BB8" w:rsidRPr="001E3957" w:rsidRDefault="00D82BB8" w:rsidP="00D82BB8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6 tygodni licząc od dnia wywieszenia wykazu</w:t>
            </w:r>
          </w:p>
        </w:tc>
      </w:tr>
      <w:tr w:rsidR="00E75CB1" w:rsidRPr="0076264C" w14:paraId="069504E2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1F6298E6" w14:textId="2CBE9B4E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24906FD8" w14:textId="2758BBE1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vAlign w:val="center"/>
          </w:tcPr>
          <w:p w14:paraId="541F8576" w14:textId="122C7797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584FF175" w14:textId="4EF48EF5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DEEFD6F" w14:textId="171D2233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247D3C54" w14:textId="53B5C628" w:rsidR="00E75CB1" w:rsidRPr="001E3957" w:rsidRDefault="00E75CB1" w:rsidP="00E75CB1">
            <w:pPr>
              <w:ind w:left="360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73803469" w14:textId="7F7FDF3E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8678E71" w14:textId="67A4513F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57D046E9" w14:textId="3972BD23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617.753,00</w:t>
            </w:r>
            <w:r w:rsidR="002D697F">
              <w:rPr>
                <w:sz w:val="16"/>
                <w:szCs w:val="16"/>
              </w:rPr>
              <w:t xml:space="preserve"> </w:t>
            </w:r>
            <w:r w:rsidR="002D697F">
              <w:rPr>
                <w:sz w:val="16"/>
                <w:szCs w:val="16"/>
              </w:rPr>
              <w:br/>
              <w:t>+ 23% VAT</w:t>
            </w:r>
          </w:p>
        </w:tc>
        <w:tc>
          <w:tcPr>
            <w:tcW w:w="2125" w:type="dxa"/>
            <w:vAlign w:val="center"/>
          </w:tcPr>
          <w:p w14:paraId="6C3D4BE2" w14:textId="61F11683" w:rsidR="00E75CB1" w:rsidRPr="001E3957" w:rsidRDefault="00E75CB1" w:rsidP="00E75CB1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6 tygodni licząc od dnia wywieszenia wykazu</w:t>
            </w:r>
          </w:p>
        </w:tc>
      </w:tr>
      <w:tr w:rsidR="002D697F" w:rsidRPr="0076264C" w14:paraId="5B537E42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684D0BB4" w14:textId="0FBCAF3B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6EC6EE1A" w14:textId="549B2F38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vAlign w:val="center"/>
          </w:tcPr>
          <w:p w14:paraId="60A942FF" w14:textId="606F4771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587C0BAC" w14:textId="28149A8F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9D8B9ED" w14:textId="397A37FE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7A6176E9" w14:textId="20C2CF29" w:rsidR="002D697F" w:rsidRPr="001E3957" w:rsidRDefault="002D697F" w:rsidP="002D697F">
            <w:pPr>
              <w:ind w:left="360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081BC33B" w14:textId="6C922119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C1D6834" w14:textId="3D0CA7AE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7F336E73" w14:textId="62D9B8B5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7.813,00</w:t>
            </w:r>
          </w:p>
        </w:tc>
        <w:tc>
          <w:tcPr>
            <w:tcW w:w="2125" w:type="dxa"/>
            <w:vAlign w:val="center"/>
          </w:tcPr>
          <w:p w14:paraId="732130A1" w14:textId="1DA98743" w:rsidR="002D697F" w:rsidRPr="001E3957" w:rsidRDefault="002D697F" w:rsidP="002D697F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6 tygodni licząc od dnia wywieszenia wykazu</w:t>
            </w: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22CF6F2B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085DA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2F13B9E6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4941EFF3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</w:t>
      </w:r>
      <w:r w:rsidR="00515416">
        <w:rPr>
          <w:sz w:val="18"/>
          <w:szCs w:val="18"/>
        </w:rPr>
        <w:t>7 listopada</w:t>
      </w:r>
      <w:r w:rsidR="00085DA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7073D">
        <w:rPr>
          <w:sz w:val="18"/>
          <w:szCs w:val="18"/>
        </w:rPr>
        <w:t>5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231F31">
        <w:rPr>
          <w:sz w:val="18"/>
          <w:szCs w:val="18"/>
        </w:rPr>
        <w:tab/>
      </w:r>
      <w:r w:rsidR="00231F31">
        <w:rPr>
          <w:sz w:val="18"/>
          <w:szCs w:val="18"/>
        </w:rPr>
        <w:tab/>
        <w:t xml:space="preserve">          </w:t>
      </w:r>
      <w:r w:rsidR="00A33B97">
        <w:rPr>
          <w:sz w:val="18"/>
          <w:szCs w:val="18"/>
        </w:rPr>
        <w:t xml:space="preserve"> </w:t>
      </w:r>
      <w:r w:rsidR="00684548">
        <w:rPr>
          <w:sz w:val="18"/>
          <w:szCs w:val="18"/>
        </w:rPr>
        <w:t xml:space="preserve">    </w:t>
      </w:r>
      <w:r w:rsidR="00622F7F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2F24C4BE" w14:textId="416E42C4" w:rsidR="001E3957" w:rsidRPr="00CD34EA" w:rsidRDefault="00FA08C9" w:rsidP="001E3957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</w:t>
      </w:r>
      <w:proofErr w:type="gramStart"/>
      <w:r w:rsidRPr="0076264C">
        <w:rPr>
          <w:sz w:val="18"/>
          <w:szCs w:val="18"/>
        </w:rPr>
        <w:t>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</w:t>
      </w:r>
      <w:proofErr w:type="gramEnd"/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7073D">
        <w:rPr>
          <w:sz w:val="18"/>
          <w:szCs w:val="18"/>
        </w:rPr>
        <w:t>5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535237">
        <w:rPr>
          <w:sz w:val="18"/>
          <w:szCs w:val="18"/>
        </w:rPr>
        <w:tab/>
      </w:r>
      <w:r w:rsidR="00684548">
        <w:rPr>
          <w:sz w:val="18"/>
          <w:szCs w:val="18"/>
        </w:rPr>
        <w:t xml:space="preserve">        </w:t>
      </w:r>
      <w:r w:rsidR="00515416">
        <w:rPr>
          <w:sz w:val="18"/>
          <w:szCs w:val="18"/>
        </w:rPr>
        <w:t xml:space="preserve">              </w:t>
      </w:r>
      <w:r w:rsidR="00684548">
        <w:rPr>
          <w:sz w:val="18"/>
          <w:szCs w:val="18"/>
        </w:rPr>
        <w:t xml:space="preserve">   </w:t>
      </w:r>
      <w:r w:rsidR="00515416">
        <w:rPr>
          <w:sz w:val="18"/>
          <w:szCs w:val="18"/>
        </w:rPr>
        <w:t>Burmistrz</w:t>
      </w:r>
    </w:p>
    <w:p w14:paraId="4F666843" w14:textId="11F042DE" w:rsidR="00E74A40" w:rsidRPr="00CD34EA" w:rsidRDefault="00515416" w:rsidP="00535237">
      <w:pPr>
        <w:spacing w:line="360" w:lineRule="auto"/>
        <w:ind w:left="92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/-/ Adam </w:t>
      </w:r>
      <w:proofErr w:type="spellStart"/>
      <w:r>
        <w:rPr>
          <w:sz w:val="18"/>
          <w:szCs w:val="18"/>
        </w:rPr>
        <w:t>Kołwzan</w:t>
      </w:r>
      <w:proofErr w:type="spellEnd"/>
    </w:p>
    <w:sectPr w:rsidR="00E74A40" w:rsidRPr="00CD34EA" w:rsidSect="006E5A3A">
      <w:pgSz w:w="16840" w:h="11907" w:orient="landscape" w:code="9"/>
      <w:pgMar w:top="1135" w:right="1134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322CF"/>
    <w:rsid w:val="00040412"/>
    <w:rsid w:val="0007073D"/>
    <w:rsid w:val="000829F3"/>
    <w:rsid w:val="00083F98"/>
    <w:rsid w:val="00085DA9"/>
    <w:rsid w:val="000B0E0F"/>
    <w:rsid w:val="000B2890"/>
    <w:rsid w:val="000C0098"/>
    <w:rsid w:val="000C0F80"/>
    <w:rsid w:val="000D564D"/>
    <w:rsid w:val="000F46A1"/>
    <w:rsid w:val="00105CC2"/>
    <w:rsid w:val="001239F6"/>
    <w:rsid w:val="0012414E"/>
    <w:rsid w:val="00126CFE"/>
    <w:rsid w:val="00133755"/>
    <w:rsid w:val="0013425A"/>
    <w:rsid w:val="00141B98"/>
    <w:rsid w:val="00142FF8"/>
    <w:rsid w:val="001B7A3F"/>
    <w:rsid w:val="001D66C2"/>
    <w:rsid w:val="001E3957"/>
    <w:rsid w:val="001E5641"/>
    <w:rsid w:val="001E741C"/>
    <w:rsid w:val="00224C2E"/>
    <w:rsid w:val="00231F31"/>
    <w:rsid w:val="002332EF"/>
    <w:rsid w:val="00233C01"/>
    <w:rsid w:val="00240482"/>
    <w:rsid w:val="002440AB"/>
    <w:rsid w:val="00252AF7"/>
    <w:rsid w:val="00265168"/>
    <w:rsid w:val="0027131A"/>
    <w:rsid w:val="00273EFA"/>
    <w:rsid w:val="002820BD"/>
    <w:rsid w:val="002B27E7"/>
    <w:rsid w:val="002C59C5"/>
    <w:rsid w:val="002D697F"/>
    <w:rsid w:val="002F3C99"/>
    <w:rsid w:val="002F6BCB"/>
    <w:rsid w:val="00300C2D"/>
    <w:rsid w:val="00316BF4"/>
    <w:rsid w:val="00333C0F"/>
    <w:rsid w:val="003443EA"/>
    <w:rsid w:val="00372363"/>
    <w:rsid w:val="003A3C04"/>
    <w:rsid w:val="003B0694"/>
    <w:rsid w:val="003B54DB"/>
    <w:rsid w:val="003C1063"/>
    <w:rsid w:val="003C290F"/>
    <w:rsid w:val="003C2E87"/>
    <w:rsid w:val="003C6F34"/>
    <w:rsid w:val="003E6261"/>
    <w:rsid w:val="003F4291"/>
    <w:rsid w:val="003F52F9"/>
    <w:rsid w:val="0040330A"/>
    <w:rsid w:val="00404D16"/>
    <w:rsid w:val="0040598A"/>
    <w:rsid w:val="00411925"/>
    <w:rsid w:val="00416AB9"/>
    <w:rsid w:val="00422B29"/>
    <w:rsid w:val="00425907"/>
    <w:rsid w:val="0042594D"/>
    <w:rsid w:val="00441948"/>
    <w:rsid w:val="004442EF"/>
    <w:rsid w:val="0048589D"/>
    <w:rsid w:val="0049330B"/>
    <w:rsid w:val="004A024E"/>
    <w:rsid w:val="004A4DC7"/>
    <w:rsid w:val="004C33E2"/>
    <w:rsid w:val="004F7357"/>
    <w:rsid w:val="00502746"/>
    <w:rsid w:val="00515416"/>
    <w:rsid w:val="00522BDF"/>
    <w:rsid w:val="00527E55"/>
    <w:rsid w:val="00535237"/>
    <w:rsid w:val="00544B96"/>
    <w:rsid w:val="005655F1"/>
    <w:rsid w:val="00572D78"/>
    <w:rsid w:val="005C75E1"/>
    <w:rsid w:val="005D2530"/>
    <w:rsid w:val="00606412"/>
    <w:rsid w:val="00611759"/>
    <w:rsid w:val="00622F7F"/>
    <w:rsid w:val="00627FF5"/>
    <w:rsid w:val="006520B7"/>
    <w:rsid w:val="00684548"/>
    <w:rsid w:val="006C1438"/>
    <w:rsid w:val="006E0ECE"/>
    <w:rsid w:val="006E5A3A"/>
    <w:rsid w:val="006E72FF"/>
    <w:rsid w:val="006F32DA"/>
    <w:rsid w:val="007000DC"/>
    <w:rsid w:val="0070466A"/>
    <w:rsid w:val="00721A36"/>
    <w:rsid w:val="0072478C"/>
    <w:rsid w:val="00727304"/>
    <w:rsid w:val="00742534"/>
    <w:rsid w:val="00744AC2"/>
    <w:rsid w:val="0075153A"/>
    <w:rsid w:val="00757161"/>
    <w:rsid w:val="00757474"/>
    <w:rsid w:val="007865B7"/>
    <w:rsid w:val="00791507"/>
    <w:rsid w:val="00793148"/>
    <w:rsid w:val="007B36EE"/>
    <w:rsid w:val="007C0F76"/>
    <w:rsid w:val="007C1164"/>
    <w:rsid w:val="007C2114"/>
    <w:rsid w:val="007D705C"/>
    <w:rsid w:val="007D7162"/>
    <w:rsid w:val="007E12F8"/>
    <w:rsid w:val="00800848"/>
    <w:rsid w:val="008011C4"/>
    <w:rsid w:val="00802322"/>
    <w:rsid w:val="00820A1D"/>
    <w:rsid w:val="0084392A"/>
    <w:rsid w:val="00850D51"/>
    <w:rsid w:val="008551F3"/>
    <w:rsid w:val="008601DF"/>
    <w:rsid w:val="00864900"/>
    <w:rsid w:val="008657BF"/>
    <w:rsid w:val="008931D0"/>
    <w:rsid w:val="0089357B"/>
    <w:rsid w:val="00894114"/>
    <w:rsid w:val="008A0DD9"/>
    <w:rsid w:val="008D6F2B"/>
    <w:rsid w:val="008F1802"/>
    <w:rsid w:val="008F1859"/>
    <w:rsid w:val="008F70B2"/>
    <w:rsid w:val="00910E9E"/>
    <w:rsid w:val="009312B5"/>
    <w:rsid w:val="00942144"/>
    <w:rsid w:val="00946A31"/>
    <w:rsid w:val="0095210D"/>
    <w:rsid w:val="00963D6E"/>
    <w:rsid w:val="00990CEC"/>
    <w:rsid w:val="00990CF7"/>
    <w:rsid w:val="00992634"/>
    <w:rsid w:val="009B3E8E"/>
    <w:rsid w:val="009C0FAE"/>
    <w:rsid w:val="009F0781"/>
    <w:rsid w:val="00A1113D"/>
    <w:rsid w:val="00A33B97"/>
    <w:rsid w:val="00A42BEF"/>
    <w:rsid w:val="00A55FFB"/>
    <w:rsid w:val="00A61E39"/>
    <w:rsid w:val="00A6416E"/>
    <w:rsid w:val="00A92ED4"/>
    <w:rsid w:val="00A936A4"/>
    <w:rsid w:val="00AC5526"/>
    <w:rsid w:val="00AD1C79"/>
    <w:rsid w:val="00AE0617"/>
    <w:rsid w:val="00AE1B31"/>
    <w:rsid w:val="00AE33FF"/>
    <w:rsid w:val="00AE563D"/>
    <w:rsid w:val="00AE6F3F"/>
    <w:rsid w:val="00B0336B"/>
    <w:rsid w:val="00B26933"/>
    <w:rsid w:val="00B52643"/>
    <w:rsid w:val="00B60C2F"/>
    <w:rsid w:val="00B653B1"/>
    <w:rsid w:val="00B66BE2"/>
    <w:rsid w:val="00B66F7D"/>
    <w:rsid w:val="00B745D0"/>
    <w:rsid w:val="00B76374"/>
    <w:rsid w:val="00B947E6"/>
    <w:rsid w:val="00BD4625"/>
    <w:rsid w:val="00BF0A12"/>
    <w:rsid w:val="00C04621"/>
    <w:rsid w:val="00C1047B"/>
    <w:rsid w:val="00C232C6"/>
    <w:rsid w:val="00C36774"/>
    <w:rsid w:val="00C678BD"/>
    <w:rsid w:val="00C67D7D"/>
    <w:rsid w:val="00C8214A"/>
    <w:rsid w:val="00CB0CDD"/>
    <w:rsid w:val="00CB2A46"/>
    <w:rsid w:val="00CB5CC4"/>
    <w:rsid w:val="00CD34EA"/>
    <w:rsid w:val="00CF4AC4"/>
    <w:rsid w:val="00CF4D9F"/>
    <w:rsid w:val="00CF71B0"/>
    <w:rsid w:val="00D0352A"/>
    <w:rsid w:val="00D30586"/>
    <w:rsid w:val="00D34FB6"/>
    <w:rsid w:val="00D422AB"/>
    <w:rsid w:val="00D5068E"/>
    <w:rsid w:val="00D82BB8"/>
    <w:rsid w:val="00DA2579"/>
    <w:rsid w:val="00DB6940"/>
    <w:rsid w:val="00E03725"/>
    <w:rsid w:val="00E1331A"/>
    <w:rsid w:val="00E20B83"/>
    <w:rsid w:val="00E20F18"/>
    <w:rsid w:val="00E27B73"/>
    <w:rsid w:val="00E52E4F"/>
    <w:rsid w:val="00E54492"/>
    <w:rsid w:val="00E64BB3"/>
    <w:rsid w:val="00E74A40"/>
    <w:rsid w:val="00E75CB1"/>
    <w:rsid w:val="00E82DBD"/>
    <w:rsid w:val="00E96D94"/>
    <w:rsid w:val="00EC0E38"/>
    <w:rsid w:val="00EC619F"/>
    <w:rsid w:val="00ED71C9"/>
    <w:rsid w:val="00F10576"/>
    <w:rsid w:val="00F16CBB"/>
    <w:rsid w:val="00F2459D"/>
    <w:rsid w:val="00F321C6"/>
    <w:rsid w:val="00F4027E"/>
    <w:rsid w:val="00F54BB6"/>
    <w:rsid w:val="00F62C3A"/>
    <w:rsid w:val="00F8039F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Pieróg</cp:lastModifiedBy>
  <cp:revision>85</cp:revision>
  <cp:lastPrinted>2025-11-06T07:58:00Z</cp:lastPrinted>
  <dcterms:created xsi:type="dcterms:W3CDTF">2022-02-16T09:04:00Z</dcterms:created>
  <dcterms:modified xsi:type="dcterms:W3CDTF">2025-11-06T13:27:00Z</dcterms:modified>
</cp:coreProperties>
</file>