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B79B" w14:textId="56205BF3" w:rsidR="00FA08C9" w:rsidRPr="0040330A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OGŁOSZENIE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Nr GN</w:t>
      </w:r>
      <w:r w:rsidR="00416AB9">
        <w:rPr>
          <w:b/>
          <w:sz w:val="18"/>
          <w:szCs w:val="18"/>
        </w:rPr>
        <w:t>.</w:t>
      </w:r>
      <w:r w:rsidR="008F3124">
        <w:rPr>
          <w:b/>
          <w:sz w:val="18"/>
          <w:szCs w:val="18"/>
        </w:rPr>
        <w:t>2</w:t>
      </w:r>
      <w:r w:rsidR="00416AB9" w:rsidRPr="0040330A">
        <w:rPr>
          <w:b/>
          <w:sz w:val="18"/>
          <w:szCs w:val="18"/>
        </w:rPr>
        <w:t>.</w:t>
      </w:r>
      <w:r w:rsidRPr="0040330A">
        <w:rPr>
          <w:b/>
          <w:sz w:val="18"/>
          <w:szCs w:val="18"/>
        </w:rPr>
        <w:t>202</w:t>
      </w:r>
      <w:r w:rsidR="008F3124">
        <w:rPr>
          <w:b/>
          <w:sz w:val="18"/>
          <w:szCs w:val="18"/>
        </w:rPr>
        <w:t>6</w:t>
      </w:r>
    </w:p>
    <w:p w14:paraId="041F833D" w14:textId="7704EB71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b/>
          <w:sz w:val="18"/>
          <w:szCs w:val="18"/>
        </w:rPr>
        <w:t>BURMISTRZA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DREZDENKA</w:t>
      </w:r>
    </w:p>
    <w:p w14:paraId="47FA6B0A" w14:textId="0574B9D6" w:rsidR="00FA08C9" w:rsidRPr="0076264C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z dnia</w:t>
      </w:r>
      <w:r w:rsidR="000C0098">
        <w:rPr>
          <w:b/>
          <w:sz w:val="18"/>
          <w:szCs w:val="18"/>
        </w:rPr>
        <w:t xml:space="preserve"> </w:t>
      </w:r>
      <w:r w:rsidR="008F3124">
        <w:rPr>
          <w:b/>
          <w:sz w:val="18"/>
          <w:szCs w:val="18"/>
        </w:rPr>
        <w:t>26 stycznia</w:t>
      </w:r>
      <w:r w:rsidR="004A024E">
        <w:rPr>
          <w:b/>
          <w:sz w:val="18"/>
          <w:szCs w:val="18"/>
        </w:rPr>
        <w:t xml:space="preserve"> 202</w:t>
      </w:r>
      <w:r w:rsidR="008F3124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r.</w:t>
      </w:r>
    </w:p>
    <w:p w14:paraId="6CE93B18" w14:textId="20F2AFD6" w:rsidR="00FA08C9" w:rsidRPr="0076264C" w:rsidRDefault="00FA08C9" w:rsidP="00FA08C9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w sprawie podania do publicznej wiadomości wykazu nieruchomości</w:t>
      </w:r>
      <w:r w:rsidR="00AE33FF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przeznaczon</w:t>
      </w:r>
      <w:r w:rsidR="002820BD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do zbycia</w:t>
      </w:r>
      <w:r w:rsidR="00A61E39">
        <w:rPr>
          <w:b/>
          <w:sz w:val="18"/>
          <w:szCs w:val="18"/>
        </w:rPr>
        <w:t xml:space="preserve"> </w:t>
      </w:r>
      <w:r w:rsidRPr="0076264C">
        <w:rPr>
          <w:b/>
          <w:sz w:val="18"/>
          <w:szCs w:val="18"/>
        </w:rPr>
        <w:t>poł</w:t>
      </w:r>
      <w:r>
        <w:rPr>
          <w:b/>
          <w:sz w:val="18"/>
          <w:szCs w:val="18"/>
        </w:rPr>
        <w:t>ożn</w:t>
      </w:r>
      <w:r w:rsidR="002820BD">
        <w:rPr>
          <w:b/>
          <w:sz w:val="18"/>
          <w:szCs w:val="18"/>
        </w:rPr>
        <w:t>ych</w:t>
      </w:r>
      <w:r w:rsidRPr="0076264C">
        <w:rPr>
          <w:b/>
          <w:sz w:val="18"/>
          <w:szCs w:val="18"/>
        </w:rPr>
        <w:t xml:space="preserve"> na terenie</w:t>
      </w:r>
      <w:r w:rsidR="007865B7">
        <w:rPr>
          <w:b/>
          <w:sz w:val="18"/>
          <w:szCs w:val="18"/>
        </w:rPr>
        <w:t xml:space="preserve"> gminy</w:t>
      </w:r>
      <w:r w:rsidRPr="0076264C">
        <w:rPr>
          <w:b/>
          <w:sz w:val="18"/>
          <w:szCs w:val="18"/>
        </w:rPr>
        <w:t xml:space="preserve"> Drezdenk</w:t>
      </w:r>
      <w:r w:rsidR="00C04621">
        <w:rPr>
          <w:b/>
          <w:sz w:val="18"/>
          <w:szCs w:val="18"/>
        </w:rPr>
        <w:t>o</w:t>
      </w:r>
    </w:p>
    <w:p w14:paraId="4A8CE71A" w14:textId="5732B0B0" w:rsidR="00FA08C9" w:rsidRPr="0076264C" w:rsidRDefault="00FA08C9" w:rsidP="00FA08C9">
      <w:pPr>
        <w:pStyle w:val="Tekstpodstawowy2"/>
        <w:ind w:firstLine="708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>Działając na podstawie art.</w:t>
      </w:r>
      <w:r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35 ust.</w:t>
      </w:r>
      <w:r w:rsidR="005D2530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 xml:space="preserve">1 i 2 ustawy z dnia 21 sierpnia 1997 roku o gospodarce nieruchomościami </w:t>
      </w:r>
      <w:r>
        <w:rPr>
          <w:sz w:val="18"/>
          <w:szCs w:val="18"/>
        </w:rPr>
        <w:t>(</w:t>
      </w:r>
      <w:r w:rsidRPr="00AE6F3F">
        <w:rPr>
          <w:sz w:val="18"/>
          <w:szCs w:val="18"/>
        </w:rPr>
        <w:t>tekst jednolity Dz. U. z 202</w:t>
      </w:r>
      <w:r w:rsidR="005D2530">
        <w:rPr>
          <w:sz w:val="18"/>
          <w:szCs w:val="18"/>
        </w:rPr>
        <w:t>4</w:t>
      </w:r>
      <w:r w:rsidRPr="00AE6F3F">
        <w:rPr>
          <w:sz w:val="18"/>
          <w:szCs w:val="18"/>
        </w:rPr>
        <w:t xml:space="preserve"> r.</w:t>
      </w:r>
      <w:r w:rsidR="005D2530">
        <w:rPr>
          <w:sz w:val="18"/>
          <w:szCs w:val="18"/>
        </w:rPr>
        <w:t>,</w:t>
      </w:r>
      <w:r w:rsidRPr="00AE6F3F">
        <w:rPr>
          <w:sz w:val="18"/>
          <w:szCs w:val="18"/>
        </w:rPr>
        <w:t xml:space="preserve"> poz.</w:t>
      </w:r>
      <w:r w:rsidR="00AE6F3F" w:rsidRPr="00AE6F3F">
        <w:rPr>
          <w:sz w:val="18"/>
          <w:szCs w:val="18"/>
        </w:rPr>
        <w:t xml:space="preserve"> </w:t>
      </w:r>
      <w:r w:rsidR="005D2530">
        <w:rPr>
          <w:sz w:val="18"/>
          <w:szCs w:val="18"/>
        </w:rPr>
        <w:t>1145</w:t>
      </w:r>
      <w:r w:rsidR="0007073D">
        <w:rPr>
          <w:sz w:val="18"/>
          <w:szCs w:val="18"/>
        </w:rPr>
        <w:t xml:space="preserve"> ze zm.</w:t>
      </w:r>
      <w:r w:rsidR="005D2530">
        <w:rPr>
          <w:sz w:val="18"/>
          <w:szCs w:val="18"/>
        </w:rPr>
        <w:t>)</w:t>
      </w:r>
    </w:p>
    <w:p w14:paraId="10381DD4" w14:textId="256CDB99" w:rsidR="00273EFA" w:rsidRPr="00990CF7" w:rsidRDefault="00FA08C9" w:rsidP="008657BF">
      <w:pPr>
        <w:pStyle w:val="Tekstpodstawowy2"/>
        <w:ind w:firstLine="708"/>
        <w:jc w:val="center"/>
        <w:rPr>
          <w:bCs/>
          <w:sz w:val="18"/>
          <w:szCs w:val="18"/>
        </w:rPr>
      </w:pPr>
      <w:r w:rsidRPr="0076264C">
        <w:rPr>
          <w:sz w:val="18"/>
          <w:szCs w:val="18"/>
        </w:rPr>
        <w:t>Burmistrz</w:t>
      </w:r>
      <w:r w:rsidR="00AE33FF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Drezdenka</w:t>
      </w:r>
      <w:r w:rsidR="008657BF">
        <w:rPr>
          <w:sz w:val="18"/>
          <w:szCs w:val="18"/>
        </w:rPr>
        <w:t xml:space="preserve"> </w:t>
      </w:r>
      <w:r w:rsidR="00273EFA" w:rsidRPr="00990CF7">
        <w:rPr>
          <w:bCs/>
          <w:sz w:val="18"/>
          <w:szCs w:val="18"/>
        </w:rPr>
        <w:t>o</w:t>
      </w:r>
      <w:r w:rsidRPr="00990CF7">
        <w:rPr>
          <w:bCs/>
          <w:sz w:val="18"/>
          <w:szCs w:val="18"/>
        </w:rPr>
        <w:t>głasza</w:t>
      </w:r>
      <w:r w:rsidR="00FF22CA" w:rsidRPr="00990CF7">
        <w:rPr>
          <w:bCs/>
          <w:sz w:val="18"/>
          <w:szCs w:val="18"/>
        </w:rPr>
        <w:t>,</w:t>
      </w:r>
      <w:r w:rsidRPr="00990CF7">
        <w:rPr>
          <w:bCs/>
          <w:sz w:val="18"/>
          <w:szCs w:val="18"/>
        </w:rPr>
        <w:t xml:space="preserve"> co następuje</w:t>
      </w:r>
      <w:r w:rsidR="00FF22CA" w:rsidRPr="00990CF7">
        <w:rPr>
          <w:bCs/>
          <w:sz w:val="18"/>
          <w:szCs w:val="18"/>
        </w:rPr>
        <w:t>:</w:t>
      </w:r>
    </w:p>
    <w:p w14:paraId="09E879B3" w14:textId="36916DCB" w:rsidR="00946A31" w:rsidRPr="0076264C" w:rsidRDefault="00FA08C9" w:rsidP="00946A31">
      <w:pPr>
        <w:pStyle w:val="Tekstpodstawowy2"/>
        <w:jc w:val="center"/>
        <w:rPr>
          <w:b/>
          <w:sz w:val="18"/>
          <w:szCs w:val="18"/>
        </w:rPr>
      </w:pPr>
      <w:r w:rsidRPr="0076264C">
        <w:rPr>
          <w:b/>
          <w:sz w:val="18"/>
          <w:szCs w:val="18"/>
        </w:rPr>
        <w:t>I.</w:t>
      </w:r>
    </w:p>
    <w:p w14:paraId="7B438EF3" w14:textId="52011D2C" w:rsidR="00FA08C9" w:rsidRPr="0076264C" w:rsidRDefault="00FA08C9" w:rsidP="00FA08C9">
      <w:pPr>
        <w:pStyle w:val="Tekstpodstawowy2"/>
        <w:jc w:val="center"/>
        <w:rPr>
          <w:sz w:val="18"/>
          <w:szCs w:val="18"/>
        </w:rPr>
      </w:pPr>
      <w:r w:rsidRPr="0076264C">
        <w:rPr>
          <w:sz w:val="18"/>
          <w:szCs w:val="18"/>
        </w:rPr>
        <w:t xml:space="preserve">z zasobu nieruchomości Gminy Drezdenko </w:t>
      </w:r>
      <w:r w:rsidR="00FF22CA">
        <w:rPr>
          <w:sz w:val="18"/>
          <w:szCs w:val="18"/>
        </w:rPr>
        <w:t>do zbyci</w:t>
      </w:r>
      <w:r w:rsidR="00273EFA">
        <w:rPr>
          <w:sz w:val="18"/>
          <w:szCs w:val="18"/>
        </w:rPr>
        <w:t>a</w:t>
      </w:r>
      <w:r w:rsidR="00FF22CA">
        <w:rPr>
          <w:sz w:val="18"/>
          <w:szCs w:val="18"/>
        </w:rPr>
        <w:t xml:space="preserve"> przeznaczon</w:t>
      </w:r>
      <w:r w:rsidR="00744AC2">
        <w:rPr>
          <w:sz w:val="18"/>
          <w:szCs w:val="18"/>
        </w:rPr>
        <w:t>e</w:t>
      </w:r>
      <w:r w:rsidR="00A61E39">
        <w:rPr>
          <w:sz w:val="18"/>
          <w:szCs w:val="18"/>
        </w:rPr>
        <w:t xml:space="preserve"> zosta</w:t>
      </w:r>
      <w:r w:rsidR="00744AC2">
        <w:rPr>
          <w:sz w:val="18"/>
          <w:szCs w:val="18"/>
        </w:rPr>
        <w:t>ją</w:t>
      </w:r>
      <w:r w:rsidR="00FF22CA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niżej wymienion</w:t>
      </w:r>
      <w:r w:rsidR="00744AC2">
        <w:rPr>
          <w:sz w:val="18"/>
          <w:szCs w:val="18"/>
        </w:rPr>
        <w:t>e</w:t>
      </w:r>
      <w:r w:rsidRPr="0076264C">
        <w:rPr>
          <w:sz w:val="18"/>
          <w:szCs w:val="18"/>
        </w:rPr>
        <w:t xml:space="preserve"> nieruchomoś</w:t>
      </w:r>
      <w:r w:rsidR="00744AC2">
        <w:rPr>
          <w:sz w:val="18"/>
          <w:szCs w:val="18"/>
        </w:rPr>
        <w:t>ci</w:t>
      </w:r>
      <w:r w:rsidRPr="0076264C">
        <w:rPr>
          <w:sz w:val="18"/>
          <w:szCs w:val="18"/>
        </w:rPr>
        <w:t>:</w:t>
      </w:r>
    </w:p>
    <w:tbl>
      <w:tblPr>
        <w:tblW w:w="15528" w:type="dxa"/>
        <w:tblInd w:w="-2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26"/>
        <w:gridCol w:w="1211"/>
        <w:gridCol w:w="992"/>
        <w:gridCol w:w="709"/>
        <w:gridCol w:w="1276"/>
        <w:gridCol w:w="1984"/>
        <w:gridCol w:w="5670"/>
        <w:gridCol w:w="992"/>
        <w:gridCol w:w="1134"/>
        <w:gridCol w:w="1134"/>
      </w:tblGrid>
      <w:tr w:rsidR="00FA08C9" w:rsidRPr="0076264C" w14:paraId="2011F754" w14:textId="77777777" w:rsidTr="008F3124">
        <w:trPr>
          <w:trHeight w:val="377"/>
        </w:trPr>
        <w:tc>
          <w:tcPr>
            <w:tcW w:w="426" w:type="dxa"/>
            <w:tcBorders>
              <w:bottom w:val="nil"/>
            </w:tcBorders>
            <w:vAlign w:val="center"/>
          </w:tcPr>
          <w:p w14:paraId="69CFF8D6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nil"/>
            </w:tcBorders>
            <w:vAlign w:val="center"/>
          </w:tcPr>
          <w:p w14:paraId="6A8A0D9F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D396B78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EDCCB36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76CB0AE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4FC2E9CA" w14:textId="77777777" w:rsidR="00FA08C9" w:rsidRPr="0076264C" w:rsidRDefault="00FA08C9" w:rsidP="007C0F76">
            <w:pPr>
              <w:pStyle w:val="Tekstprzypisudolnego"/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14:paraId="038FB76A" w14:textId="77777777" w:rsidR="00FA08C9" w:rsidRPr="0076264C" w:rsidRDefault="00FA08C9" w:rsidP="007C0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3B7C067F" w14:textId="77777777" w:rsidR="00FA08C9" w:rsidRPr="008F3124" w:rsidRDefault="00FA08C9" w:rsidP="007C0F76">
            <w:pPr>
              <w:spacing w:before="60"/>
              <w:jc w:val="center"/>
              <w:rPr>
                <w:b/>
                <w:bCs/>
                <w:sz w:val="16"/>
                <w:szCs w:val="16"/>
              </w:rPr>
            </w:pPr>
            <w:r w:rsidRPr="008F3124">
              <w:rPr>
                <w:b/>
                <w:bCs/>
                <w:sz w:val="16"/>
                <w:szCs w:val="16"/>
              </w:rPr>
              <w:t>Przeznaczona do:</w:t>
            </w:r>
          </w:p>
        </w:tc>
      </w:tr>
      <w:tr w:rsidR="00FA08C9" w:rsidRPr="0076264C" w14:paraId="3B5F1F04" w14:textId="77777777" w:rsidTr="008F3124">
        <w:tc>
          <w:tcPr>
            <w:tcW w:w="426" w:type="dxa"/>
            <w:tcBorders>
              <w:top w:val="nil"/>
            </w:tcBorders>
          </w:tcPr>
          <w:p w14:paraId="6C4A060A" w14:textId="77777777" w:rsidR="00FA08C9" w:rsidRPr="008F3124" w:rsidRDefault="00FA08C9" w:rsidP="0061175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ED69422" w14:textId="77777777" w:rsidR="00FA08C9" w:rsidRPr="008F3124" w:rsidRDefault="00FA08C9" w:rsidP="00611759">
            <w:pPr>
              <w:jc w:val="center"/>
              <w:rPr>
                <w:b/>
                <w:bCs/>
                <w:sz w:val="16"/>
                <w:szCs w:val="16"/>
              </w:rPr>
            </w:pPr>
            <w:r w:rsidRPr="008F3124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11" w:type="dxa"/>
            <w:tcBorders>
              <w:top w:val="nil"/>
            </w:tcBorders>
          </w:tcPr>
          <w:p w14:paraId="38FDC8C6" w14:textId="77777777" w:rsidR="00FA08C9" w:rsidRPr="008F3124" w:rsidRDefault="00FA08C9" w:rsidP="00611759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8F3124">
              <w:rPr>
                <w:b/>
                <w:bCs/>
                <w:sz w:val="16"/>
                <w:szCs w:val="16"/>
              </w:rPr>
              <w:t>Nr ewidencyjny nieruchomości</w:t>
            </w:r>
          </w:p>
        </w:tc>
        <w:tc>
          <w:tcPr>
            <w:tcW w:w="992" w:type="dxa"/>
            <w:tcBorders>
              <w:top w:val="nil"/>
            </w:tcBorders>
          </w:tcPr>
          <w:p w14:paraId="3BE4C4F3" w14:textId="1B3D79CE" w:rsidR="00A55FFB" w:rsidRPr="008F3124" w:rsidRDefault="00FA08C9" w:rsidP="008F3124">
            <w:pPr>
              <w:jc w:val="center"/>
              <w:rPr>
                <w:b/>
                <w:bCs/>
                <w:sz w:val="16"/>
                <w:szCs w:val="16"/>
              </w:rPr>
            </w:pPr>
            <w:r w:rsidRPr="008F3124">
              <w:rPr>
                <w:b/>
                <w:bCs/>
                <w:sz w:val="16"/>
                <w:szCs w:val="16"/>
              </w:rPr>
              <w:t>Oznaczenie w księdze</w:t>
            </w:r>
          </w:p>
          <w:p w14:paraId="7B0C2779" w14:textId="37F7E3A3" w:rsidR="00FA08C9" w:rsidRPr="008F3124" w:rsidRDefault="00FA08C9" w:rsidP="00A55FFB">
            <w:pPr>
              <w:jc w:val="center"/>
              <w:rPr>
                <w:b/>
                <w:bCs/>
                <w:sz w:val="16"/>
                <w:szCs w:val="16"/>
              </w:rPr>
            </w:pPr>
            <w:r w:rsidRPr="008F3124">
              <w:rPr>
                <w:b/>
                <w:bCs/>
                <w:sz w:val="16"/>
                <w:szCs w:val="16"/>
              </w:rPr>
              <w:t>wieczystej</w:t>
            </w:r>
          </w:p>
        </w:tc>
        <w:tc>
          <w:tcPr>
            <w:tcW w:w="709" w:type="dxa"/>
            <w:tcBorders>
              <w:top w:val="nil"/>
            </w:tcBorders>
          </w:tcPr>
          <w:p w14:paraId="1C533B1B" w14:textId="53307B3D" w:rsidR="00FA08C9" w:rsidRPr="008F3124" w:rsidRDefault="00FA08C9" w:rsidP="00611759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8F3124">
              <w:rPr>
                <w:b/>
                <w:bCs/>
                <w:sz w:val="16"/>
                <w:szCs w:val="16"/>
              </w:rPr>
              <w:t>Pow</w:t>
            </w:r>
            <w:r w:rsidR="008F3124">
              <w:rPr>
                <w:b/>
                <w:bCs/>
                <w:sz w:val="16"/>
                <w:szCs w:val="16"/>
              </w:rPr>
              <w:t>.</w:t>
            </w:r>
            <w:r w:rsidR="00C04621" w:rsidRPr="008F3124">
              <w:rPr>
                <w:b/>
                <w:bCs/>
                <w:sz w:val="16"/>
                <w:szCs w:val="16"/>
              </w:rPr>
              <w:br/>
            </w:r>
            <w:r w:rsidRPr="008F3124">
              <w:rPr>
                <w:b/>
                <w:bCs/>
                <w:sz w:val="16"/>
                <w:szCs w:val="16"/>
              </w:rPr>
              <w:t xml:space="preserve">w </w:t>
            </w:r>
            <w:r w:rsidR="00AE563D" w:rsidRPr="008F3124">
              <w:rPr>
                <w:b/>
                <w:bCs/>
                <w:sz w:val="16"/>
                <w:szCs w:val="16"/>
              </w:rPr>
              <w:t>m</w:t>
            </w:r>
            <w:r w:rsidR="00AE563D" w:rsidRPr="008F3124">
              <w:rPr>
                <w:b/>
                <w:bCs/>
                <w:sz w:val="16"/>
                <w:szCs w:val="16"/>
                <w:vertAlign w:val="superscript"/>
              </w:rPr>
              <w:t>2</w:t>
            </w:r>
          </w:p>
          <w:p w14:paraId="400F2EE2" w14:textId="77777777" w:rsidR="00FA08C9" w:rsidRPr="008F3124" w:rsidRDefault="00FA08C9" w:rsidP="00611759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8F3124">
              <w:rPr>
                <w:b/>
                <w:bCs/>
                <w:sz w:val="16"/>
                <w:szCs w:val="16"/>
              </w:rPr>
              <w:t>(udział)</w:t>
            </w:r>
          </w:p>
        </w:tc>
        <w:tc>
          <w:tcPr>
            <w:tcW w:w="1276" w:type="dxa"/>
            <w:tcBorders>
              <w:top w:val="nil"/>
            </w:tcBorders>
          </w:tcPr>
          <w:p w14:paraId="21867729" w14:textId="77777777" w:rsidR="00FA08C9" w:rsidRPr="008F3124" w:rsidRDefault="00FA08C9" w:rsidP="00611759">
            <w:pPr>
              <w:spacing w:before="55"/>
              <w:jc w:val="center"/>
              <w:rPr>
                <w:b/>
                <w:bCs/>
                <w:sz w:val="16"/>
                <w:szCs w:val="16"/>
              </w:rPr>
            </w:pPr>
            <w:r w:rsidRPr="008F3124">
              <w:rPr>
                <w:b/>
                <w:bCs/>
                <w:sz w:val="16"/>
                <w:szCs w:val="16"/>
              </w:rPr>
              <w:t>Położenie nieruchomości</w:t>
            </w:r>
          </w:p>
        </w:tc>
        <w:tc>
          <w:tcPr>
            <w:tcW w:w="1984" w:type="dxa"/>
            <w:tcBorders>
              <w:top w:val="nil"/>
            </w:tcBorders>
          </w:tcPr>
          <w:p w14:paraId="3E961851" w14:textId="77777777" w:rsidR="00FA08C9" w:rsidRPr="008F3124" w:rsidRDefault="00FA08C9" w:rsidP="008F312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8F3124">
              <w:rPr>
                <w:b/>
                <w:bCs/>
                <w:sz w:val="16"/>
                <w:szCs w:val="16"/>
              </w:rPr>
              <w:t>Opis nieruchomości</w:t>
            </w:r>
          </w:p>
        </w:tc>
        <w:tc>
          <w:tcPr>
            <w:tcW w:w="5670" w:type="dxa"/>
            <w:tcBorders>
              <w:top w:val="nil"/>
            </w:tcBorders>
          </w:tcPr>
          <w:p w14:paraId="1F2FACA6" w14:textId="77777777" w:rsidR="00FA08C9" w:rsidRPr="008F3124" w:rsidRDefault="00FA08C9" w:rsidP="008F3124">
            <w:pPr>
              <w:jc w:val="center"/>
              <w:rPr>
                <w:b/>
                <w:bCs/>
                <w:sz w:val="16"/>
                <w:szCs w:val="16"/>
              </w:rPr>
            </w:pPr>
            <w:r w:rsidRPr="008F3124">
              <w:rPr>
                <w:b/>
                <w:bCs/>
                <w:sz w:val="16"/>
                <w:szCs w:val="16"/>
              </w:rPr>
              <w:t>Przeznaczenie w planie miejscowym</w:t>
            </w:r>
          </w:p>
        </w:tc>
        <w:tc>
          <w:tcPr>
            <w:tcW w:w="992" w:type="dxa"/>
          </w:tcPr>
          <w:p w14:paraId="49D79027" w14:textId="2E61AFC6" w:rsidR="00FA08C9" w:rsidRPr="008F3124" w:rsidRDefault="00AE33FF" w:rsidP="00611759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8F3124">
              <w:rPr>
                <w:b/>
                <w:bCs/>
                <w:sz w:val="16"/>
                <w:szCs w:val="16"/>
              </w:rPr>
              <w:t>Sprzedaży</w:t>
            </w:r>
          </w:p>
          <w:p w14:paraId="02FF3240" w14:textId="5850FEA5" w:rsidR="0070466A" w:rsidRPr="008F3124" w:rsidRDefault="0070466A" w:rsidP="00611759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3781D7" w14:textId="2CACA3C3" w:rsidR="00FA08C9" w:rsidRPr="008F3124" w:rsidRDefault="00FA08C9" w:rsidP="00611759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8F3124">
              <w:rPr>
                <w:b/>
                <w:bCs/>
                <w:sz w:val="16"/>
                <w:szCs w:val="16"/>
              </w:rPr>
              <w:t>Wieczystego</w:t>
            </w:r>
          </w:p>
          <w:p w14:paraId="537CDE9D" w14:textId="7175C52F" w:rsidR="00FA08C9" w:rsidRPr="008F3124" w:rsidRDefault="00FA08C9" w:rsidP="00611759">
            <w:pPr>
              <w:jc w:val="center"/>
              <w:rPr>
                <w:b/>
                <w:bCs/>
                <w:sz w:val="16"/>
                <w:szCs w:val="16"/>
              </w:rPr>
            </w:pPr>
            <w:r w:rsidRPr="008F3124">
              <w:rPr>
                <w:b/>
                <w:bCs/>
                <w:sz w:val="16"/>
                <w:szCs w:val="16"/>
              </w:rPr>
              <w:t>użytkowania</w:t>
            </w:r>
          </w:p>
        </w:tc>
        <w:tc>
          <w:tcPr>
            <w:tcW w:w="1134" w:type="dxa"/>
          </w:tcPr>
          <w:p w14:paraId="7874FEC7" w14:textId="5FE495E8" w:rsidR="00FA08C9" w:rsidRPr="008F3124" w:rsidRDefault="00FA08C9" w:rsidP="00611759">
            <w:pPr>
              <w:jc w:val="center"/>
              <w:rPr>
                <w:b/>
                <w:bCs/>
                <w:sz w:val="16"/>
                <w:szCs w:val="16"/>
              </w:rPr>
            </w:pPr>
            <w:r w:rsidRPr="008F3124">
              <w:rPr>
                <w:b/>
                <w:bCs/>
                <w:sz w:val="16"/>
                <w:szCs w:val="16"/>
              </w:rPr>
              <w:t>Oddania w</w:t>
            </w:r>
            <w:r w:rsidR="00AE33FF" w:rsidRPr="008F3124">
              <w:rPr>
                <w:b/>
                <w:bCs/>
                <w:sz w:val="16"/>
                <w:szCs w:val="16"/>
              </w:rPr>
              <w:t> </w:t>
            </w:r>
            <w:r w:rsidRPr="008F3124">
              <w:rPr>
                <w:b/>
                <w:bCs/>
                <w:sz w:val="16"/>
                <w:szCs w:val="16"/>
              </w:rPr>
              <w:t>najem lub dzierżawę</w:t>
            </w:r>
          </w:p>
        </w:tc>
      </w:tr>
      <w:tr w:rsidR="00FA08C9" w:rsidRPr="0076264C" w14:paraId="3183EF52" w14:textId="77777777" w:rsidTr="008F3124">
        <w:trPr>
          <w:trHeight w:val="264"/>
        </w:trPr>
        <w:tc>
          <w:tcPr>
            <w:tcW w:w="426" w:type="dxa"/>
            <w:tcBorders>
              <w:top w:val="nil"/>
            </w:tcBorders>
            <w:vAlign w:val="center"/>
          </w:tcPr>
          <w:p w14:paraId="4B35A6B5" w14:textId="7EF36AD1" w:rsidR="00FA08C9" w:rsidRPr="0076264C" w:rsidRDefault="00404D16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nil"/>
            </w:tcBorders>
            <w:vAlign w:val="center"/>
          </w:tcPr>
          <w:p w14:paraId="644947D1" w14:textId="03CC695D" w:rsidR="00FA08C9" w:rsidRPr="0076264C" w:rsidRDefault="00404D16" w:rsidP="007C0F76">
            <w:pPr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6A550380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5A7438E3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37B7522E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0ED86FE7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6</w:t>
            </w:r>
          </w:p>
        </w:tc>
        <w:tc>
          <w:tcPr>
            <w:tcW w:w="5670" w:type="dxa"/>
            <w:tcBorders>
              <w:top w:val="nil"/>
            </w:tcBorders>
            <w:vAlign w:val="center"/>
          </w:tcPr>
          <w:p w14:paraId="2049A572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445CC68E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3639FBA5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14:paraId="6977BC69" w14:textId="77777777" w:rsidR="00FA08C9" w:rsidRPr="0076264C" w:rsidRDefault="00FA08C9" w:rsidP="007C0F76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10</w:t>
            </w:r>
          </w:p>
        </w:tc>
      </w:tr>
      <w:tr w:rsidR="00D82BB8" w:rsidRPr="001E3957" w14:paraId="1BAD656D" w14:textId="77777777" w:rsidTr="008F3124">
        <w:trPr>
          <w:trHeight w:val="1520"/>
        </w:trPr>
        <w:tc>
          <w:tcPr>
            <w:tcW w:w="426" w:type="dxa"/>
            <w:vAlign w:val="center"/>
          </w:tcPr>
          <w:p w14:paraId="2D80FB33" w14:textId="77777777" w:rsidR="00D82BB8" w:rsidRPr="001E3957" w:rsidRDefault="00D82BB8" w:rsidP="00F4027E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1.</w:t>
            </w:r>
          </w:p>
        </w:tc>
        <w:tc>
          <w:tcPr>
            <w:tcW w:w="1211" w:type="dxa"/>
            <w:vAlign w:val="center"/>
          </w:tcPr>
          <w:p w14:paraId="502EC6FE" w14:textId="77777777" w:rsidR="00D82BB8" w:rsidRDefault="00D82BB8" w:rsidP="00F4027E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411/11</w:t>
            </w:r>
          </w:p>
          <w:p w14:paraId="4831A845" w14:textId="13CE9BC2" w:rsidR="008F3124" w:rsidRPr="001E3957" w:rsidRDefault="008F3124" w:rsidP="00F402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412/12</w:t>
            </w:r>
          </w:p>
        </w:tc>
        <w:tc>
          <w:tcPr>
            <w:tcW w:w="992" w:type="dxa"/>
            <w:vAlign w:val="center"/>
          </w:tcPr>
          <w:p w14:paraId="3411499E" w14:textId="67085FBB" w:rsidR="00D82BB8" w:rsidRPr="001E3957" w:rsidRDefault="00D82BB8" w:rsidP="007D705C">
            <w:pPr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GW1K/00033046/2</w:t>
            </w:r>
          </w:p>
        </w:tc>
        <w:tc>
          <w:tcPr>
            <w:tcW w:w="709" w:type="dxa"/>
            <w:vAlign w:val="center"/>
          </w:tcPr>
          <w:p w14:paraId="1641F11E" w14:textId="224A387E" w:rsidR="00D82BB8" w:rsidRPr="001E3957" w:rsidRDefault="008F3124" w:rsidP="007D7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1115</w:t>
            </w:r>
          </w:p>
        </w:tc>
        <w:tc>
          <w:tcPr>
            <w:tcW w:w="1276" w:type="dxa"/>
            <w:vAlign w:val="center"/>
          </w:tcPr>
          <w:p w14:paraId="5F98FCF4" w14:textId="77777777" w:rsidR="00D82BB8" w:rsidRPr="001E3957" w:rsidRDefault="00D82BB8" w:rsidP="00F4027E">
            <w:pPr>
              <w:jc w:val="center"/>
              <w:rPr>
                <w:sz w:val="16"/>
                <w:szCs w:val="16"/>
              </w:rPr>
            </w:pPr>
          </w:p>
          <w:p w14:paraId="75AA7558" w14:textId="6BCD2D5D" w:rsidR="00D82BB8" w:rsidRPr="001E3957" w:rsidRDefault="00D82BB8" w:rsidP="0027131A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Trzebicz</w:t>
            </w:r>
          </w:p>
          <w:p w14:paraId="2764B778" w14:textId="77777777" w:rsidR="00D82BB8" w:rsidRPr="001E3957" w:rsidRDefault="00D82BB8" w:rsidP="00F402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DDF2BDE" w14:textId="2E62D189" w:rsidR="00D82BB8" w:rsidRPr="001E3957" w:rsidRDefault="00D82BB8" w:rsidP="0040598A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 xml:space="preserve">Nieruchomość znajduje się na obrzeżu centralnej części wsi. W sąsiedztwie występuje zabudowa zagrodowa oraz niezabudowane grunty rolne i tereny mieszkaniowe. Dojazd do działki prowadzi drogami o nawierzchni asfaltowej oraz odcinkiem drogi gruntowej. </w:t>
            </w:r>
          </w:p>
        </w:tc>
        <w:tc>
          <w:tcPr>
            <w:tcW w:w="5670" w:type="dxa"/>
            <w:vAlign w:val="center"/>
          </w:tcPr>
          <w:p w14:paraId="55A2C31B" w14:textId="59A0358C" w:rsidR="00D82BB8" w:rsidRPr="001E3957" w:rsidRDefault="00D82BB8" w:rsidP="0040598A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Działk</w:t>
            </w:r>
            <w:r w:rsidR="008F3124">
              <w:rPr>
                <w:sz w:val="16"/>
                <w:szCs w:val="16"/>
              </w:rPr>
              <w:t>a</w:t>
            </w:r>
            <w:r w:rsidRPr="001E3957">
              <w:rPr>
                <w:sz w:val="16"/>
                <w:szCs w:val="16"/>
              </w:rPr>
              <w:t xml:space="preserve"> nr 411/11 położon</w:t>
            </w:r>
            <w:r w:rsidR="008F3124">
              <w:rPr>
                <w:sz w:val="16"/>
                <w:szCs w:val="16"/>
              </w:rPr>
              <w:t>a</w:t>
            </w:r>
            <w:r w:rsidRPr="001E3957">
              <w:rPr>
                <w:sz w:val="16"/>
                <w:szCs w:val="16"/>
              </w:rPr>
              <w:t xml:space="preserve"> w obrębie Trzebicz, gm. Drezdenko zgodnie z miejscowym planem zagospodarowania przestrzennego w miejscowości Trzebicz zatwierdzonym uchwałą Nr XXXII/275/05 Rady Miejskiej w Drezdenku z dnia 25.01.2005 r. ogłoszoną w Dz. Urz. Woj. Lubuskiego Nr 28 poz. 624 z dnia 27.05.2005 r. położona jest na terenie o symbolu zapisu: MN/U2 – teren zabudowy mieszkaniowej jednorodzinnej z usługami nieuciążliwymi. Dla ww. działki obowiązuje miejscowy plan zagospodarowania przestrzennego, wobec czego nie ustala się warunków zabudowy w drodze decyzji. Przedmiotowa działka nie jest położona na obszarze rewitalizacji wyznaczonym uchwałą nr LIX/375/2022 Rady Miejskiej w Drezdenku z dnia 29.03.2022 r. W dniu 22.12.2022 r. Rada Miejska w Drezdenku podjęła uchwałę nr LXXI/461/2022 w sprawie przyjęcia Gminnego Programu Rewitalizacji Gminy Drezdenko na lata 2022-2030, w którym nie przewidziano konieczności ustanowienia Specjalnej Strefy Rewitalizacji. </w:t>
            </w:r>
            <w:r w:rsidR="008F3124">
              <w:rPr>
                <w:sz w:val="16"/>
                <w:szCs w:val="16"/>
              </w:rPr>
              <w:t>Działka nr 412/12 położona w obrębie Trzebicz nie jest objęta miejscowym planem zagospodarowania przestrzennego. W studium uwarunkowań i kierunków zagospodarowania gminy Drezdenko teren działki stanowi teren o wiodącej funkcji mieszkaniowej.</w:t>
            </w:r>
          </w:p>
        </w:tc>
        <w:tc>
          <w:tcPr>
            <w:tcW w:w="992" w:type="dxa"/>
            <w:vAlign w:val="center"/>
          </w:tcPr>
          <w:p w14:paraId="6023CC62" w14:textId="7244B1AB" w:rsidR="00D82BB8" w:rsidRPr="001E3957" w:rsidRDefault="00D82BB8" w:rsidP="007D705C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działka</w:t>
            </w:r>
          </w:p>
        </w:tc>
        <w:tc>
          <w:tcPr>
            <w:tcW w:w="1134" w:type="dxa"/>
            <w:vAlign w:val="center"/>
          </w:tcPr>
          <w:p w14:paraId="5864A2D1" w14:textId="5B29DEF6" w:rsidR="00D82BB8" w:rsidRPr="001E3957" w:rsidRDefault="00D82BB8" w:rsidP="00F4027E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27C71640" w14:textId="77777777" w:rsidR="00D82BB8" w:rsidRPr="001E3957" w:rsidRDefault="00D82BB8" w:rsidP="00F4027E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</w:tr>
    </w:tbl>
    <w:p w14:paraId="78E3E724" w14:textId="77777777" w:rsidR="001E3957" w:rsidRPr="0076264C" w:rsidRDefault="001E3957" w:rsidP="00FA08C9">
      <w:pPr>
        <w:jc w:val="both"/>
        <w:rPr>
          <w:sz w:val="18"/>
          <w:szCs w:val="18"/>
        </w:rPr>
      </w:pPr>
    </w:p>
    <w:tbl>
      <w:tblPr>
        <w:tblW w:w="15310" w:type="dxa"/>
        <w:tblInd w:w="-21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1276"/>
        <w:gridCol w:w="898"/>
        <w:gridCol w:w="851"/>
        <w:gridCol w:w="1134"/>
        <w:gridCol w:w="3212"/>
        <w:gridCol w:w="2127"/>
        <w:gridCol w:w="1134"/>
        <w:gridCol w:w="1560"/>
        <w:gridCol w:w="2125"/>
      </w:tblGrid>
      <w:tr w:rsidR="00FA08C9" w:rsidRPr="0076264C" w14:paraId="7CBDDDE1" w14:textId="77777777" w:rsidTr="00AC5526">
        <w:tc>
          <w:tcPr>
            <w:tcW w:w="993" w:type="dxa"/>
            <w:tcBorders>
              <w:bottom w:val="nil"/>
            </w:tcBorders>
          </w:tcPr>
          <w:p w14:paraId="0067B05C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4E5755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</w:t>
            </w:r>
          </w:p>
        </w:tc>
        <w:tc>
          <w:tcPr>
            <w:tcW w:w="1276" w:type="dxa"/>
            <w:tcBorders>
              <w:bottom w:val="nil"/>
            </w:tcBorders>
          </w:tcPr>
          <w:p w14:paraId="11D4569E" w14:textId="77777777" w:rsidR="00FA08C9" w:rsidRPr="00AC5526" w:rsidRDefault="00FA08C9" w:rsidP="004C792C">
            <w:pPr>
              <w:spacing w:before="6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3" w:type="dxa"/>
            <w:gridSpan w:val="3"/>
          </w:tcPr>
          <w:p w14:paraId="1A0BA77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Opłaty wg stawek procentowych</w:t>
            </w:r>
          </w:p>
        </w:tc>
        <w:tc>
          <w:tcPr>
            <w:tcW w:w="3212" w:type="dxa"/>
            <w:tcBorders>
              <w:bottom w:val="nil"/>
            </w:tcBorders>
          </w:tcPr>
          <w:p w14:paraId="4C255A2D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0013C2D" w14:textId="2E55C817" w:rsidR="00FA08C9" w:rsidRPr="00AC5526" w:rsidRDefault="00AE33FF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FA08C9" w:rsidRPr="00AC5526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</w:tcPr>
          <w:p w14:paraId="5A6E5D4B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6FDE302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tcBorders>
              <w:bottom w:val="nil"/>
            </w:tcBorders>
          </w:tcPr>
          <w:p w14:paraId="64FA989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 do złożenia wniosku</w:t>
            </w:r>
          </w:p>
        </w:tc>
      </w:tr>
      <w:tr w:rsidR="00FA08C9" w:rsidRPr="0076264C" w14:paraId="2ADCFD53" w14:textId="77777777" w:rsidTr="00CB0CDD">
        <w:tc>
          <w:tcPr>
            <w:tcW w:w="993" w:type="dxa"/>
            <w:tcBorders>
              <w:top w:val="nil"/>
            </w:tcBorders>
          </w:tcPr>
          <w:p w14:paraId="7B423E44" w14:textId="6C26102A" w:rsidR="00AC5526" w:rsidRDefault="00946A31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</w:t>
            </w:r>
            <w:r w:rsidR="00FA08C9" w:rsidRPr="00AC5526">
              <w:rPr>
                <w:b/>
                <w:bCs/>
                <w:sz w:val="18"/>
                <w:szCs w:val="18"/>
              </w:rPr>
              <w:t>agospo</w:t>
            </w:r>
            <w:r w:rsidR="00AC5526">
              <w:rPr>
                <w:b/>
                <w:bCs/>
                <w:sz w:val="18"/>
                <w:szCs w:val="18"/>
              </w:rPr>
              <w:t>-</w:t>
            </w:r>
          </w:p>
          <w:p w14:paraId="6B01EA1F" w14:textId="54CB9AD8" w:rsidR="00FA08C9" w:rsidRPr="00AC5526" w:rsidRDefault="00FA08C9" w:rsidP="00AC5526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darowania</w:t>
            </w:r>
          </w:p>
        </w:tc>
        <w:tc>
          <w:tcPr>
            <w:tcW w:w="1276" w:type="dxa"/>
            <w:tcBorders>
              <w:top w:val="nil"/>
            </w:tcBorders>
          </w:tcPr>
          <w:p w14:paraId="128D7A76" w14:textId="248D59A9" w:rsidR="00FA08C9" w:rsidRPr="00AC5526" w:rsidRDefault="00FA08C9" w:rsidP="00F62C3A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Wartość</w:t>
            </w:r>
            <w:r w:rsidR="00F62C3A">
              <w:rPr>
                <w:b/>
                <w:bCs/>
                <w:sz w:val="18"/>
                <w:szCs w:val="18"/>
              </w:rPr>
              <w:t xml:space="preserve"> udziału </w:t>
            </w:r>
            <w:r w:rsidR="00F62C3A">
              <w:rPr>
                <w:b/>
                <w:bCs/>
                <w:sz w:val="18"/>
                <w:szCs w:val="18"/>
              </w:rPr>
              <w:br/>
              <w:t xml:space="preserve">w </w:t>
            </w:r>
            <w:r w:rsidRPr="00AC5526">
              <w:rPr>
                <w:b/>
                <w:bCs/>
                <w:sz w:val="18"/>
                <w:szCs w:val="18"/>
              </w:rPr>
              <w:t>grun</w:t>
            </w:r>
            <w:r w:rsidR="00F62C3A">
              <w:rPr>
                <w:b/>
                <w:bCs/>
                <w:sz w:val="18"/>
                <w:szCs w:val="18"/>
              </w:rPr>
              <w:t>cie</w:t>
            </w:r>
            <w:r w:rsidRPr="00AC5526">
              <w:rPr>
                <w:b/>
                <w:bCs/>
                <w:sz w:val="18"/>
                <w:szCs w:val="18"/>
              </w:rPr>
              <w:t xml:space="preserve"> </w:t>
            </w:r>
            <w:r w:rsidR="00265168" w:rsidRPr="00AC5526">
              <w:rPr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898" w:type="dxa"/>
          </w:tcPr>
          <w:p w14:paraId="589FC128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pierwsza</w:t>
            </w:r>
          </w:p>
        </w:tc>
        <w:tc>
          <w:tcPr>
            <w:tcW w:w="851" w:type="dxa"/>
          </w:tcPr>
          <w:p w14:paraId="03C1EF88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roczna</w:t>
            </w:r>
          </w:p>
        </w:tc>
        <w:tc>
          <w:tcPr>
            <w:tcW w:w="1134" w:type="dxa"/>
          </w:tcPr>
          <w:p w14:paraId="420ED945" w14:textId="77777777" w:rsidR="00FA08C9" w:rsidRPr="00AC5526" w:rsidRDefault="00FA08C9" w:rsidP="004C792C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aktualizacja</w:t>
            </w:r>
          </w:p>
        </w:tc>
        <w:tc>
          <w:tcPr>
            <w:tcW w:w="3212" w:type="dxa"/>
            <w:tcBorders>
              <w:top w:val="nil"/>
            </w:tcBorders>
          </w:tcPr>
          <w:p w14:paraId="4EB213FE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Terminy</w:t>
            </w:r>
          </w:p>
          <w:p w14:paraId="20B5CEA4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wnoszenia opłat</w:t>
            </w:r>
          </w:p>
        </w:tc>
        <w:tc>
          <w:tcPr>
            <w:tcW w:w="2127" w:type="dxa"/>
            <w:tcBorders>
              <w:top w:val="nil"/>
            </w:tcBorders>
          </w:tcPr>
          <w:p w14:paraId="79C53B79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Aktualizacja opłat</w:t>
            </w:r>
          </w:p>
        </w:tc>
        <w:tc>
          <w:tcPr>
            <w:tcW w:w="1134" w:type="dxa"/>
            <w:tcBorders>
              <w:top w:val="nil"/>
            </w:tcBorders>
          </w:tcPr>
          <w:p w14:paraId="1E877F41" w14:textId="77777777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Okres umowy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4F29A27A" w14:textId="776CED43" w:rsidR="00FA08C9" w:rsidRPr="00AC5526" w:rsidRDefault="00FA08C9" w:rsidP="00CB0CDD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>Cena</w:t>
            </w:r>
          </w:p>
          <w:p w14:paraId="54C738F0" w14:textId="79A98554" w:rsidR="00FA08C9" w:rsidRPr="00AC5526" w:rsidRDefault="00CB0CDD" w:rsidP="00CB0C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  <w:r w:rsidR="00FA08C9" w:rsidRPr="00AC5526">
              <w:rPr>
                <w:b/>
                <w:bCs/>
                <w:sz w:val="18"/>
                <w:szCs w:val="18"/>
              </w:rPr>
              <w:t>ieruchomości</w:t>
            </w:r>
            <w:r w:rsidR="00E27B73">
              <w:rPr>
                <w:b/>
                <w:bCs/>
                <w:sz w:val="18"/>
                <w:szCs w:val="18"/>
              </w:rPr>
              <w:t xml:space="preserve"> netto </w:t>
            </w:r>
            <w:r w:rsidR="00265168" w:rsidRPr="00AC5526">
              <w:rPr>
                <w:b/>
                <w:bCs/>
                <w:sz w:val="18"/>
                <w:szCs w:val="18"/>
              </w:rPr>
              <w:t>[</w:t>
            </w:r>
            <w:r w:rsidR="00FA08C9" w:rsidRPr="00AC5526">
              <w:rPr>
                <w:b/>
                <w:bCs/>
                <w:sz w:val="18"/>
                <w:szCs w:val="18"/>
              </w:rPr>
              <w:t>zł</w:t>
            </w:r>
            <w:r w:rsidR="00265168" w:rsidRPr="00AC5526">
              <w:rPr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2125" w:type="dxa"/>
            <w:tcBorders>
              <w:top w:val="nil"/>
            </w:tcBorders>
          </w:tcPr>
          <w:p w14:paraId="79E03EFA" w14:textId="124F793C" w:rsidR="00FA08C9" w:rsidRPr="00AC5526" w:rsidRDefault="00FA08C9" w:rsidP="004C792C">
            <w:pPr>
              <w:jc w:val="center"/>
              <w:rPr>
                <w:b/>
                <w:bCs/>
                <w:sz w:val="18"/>
                <w:szCs w:val="18"/>
              </w:rPr>
            </w:pPr>
            <w:r w:rsidRPr="00AC5526">
              <w:rPr>
                <w:b/>
                <w:bCs/>
                <w:sz w:val="18"/>
                <w:szCs w:val="18"/>
              </w:rPr>
              <w:t xml:space="preserve">przez osoby wymienione w </w:t>
            </w:r>
            <w:r w:rsidR="001E741C">
              <w:rPr>
                <w:b/>
                <w:bCs/>
                <w:sz w:val="18"/>
                <w:szCs w:val="18"/>
              </w:rPr>
              <w:t>art</w:t>
            </w:r>
            <w:r w:rsidRPr="00AC5526">
              <w:rPr>
                <w:b/>
                <w:bCs/>
                <w:sz w:val="18"/>
                <w:szCs w:val="18"/>
              </w:rPr>
              <w:t>. 34 ust.1 pkt. 1</w:t>
            </w:r>
            <w:r w:rsidR="00265168" w:rsidRPr="00AC5526">
              <w:rPr>
                <w:b/>
                <w:bCs/>
                <w:sz w:val="18"/>
                <w:szCs w:val="18"/>
              </w:rPr>
              <w:t xml:space="preserve"> </w:t>
            </w:r>
            <w:r w:rsidRPr="00AC5526">
              <w:rPr>
                <w:b/>
                <w:bCs/>
                <w:sz w:val="18"/>
                <w:szCs w:val="18"/>
              </w:rPr>
              <w:t>i 2</w:t>
            </w:r>
          </w:p>
        </w:tc>
      </w:tr>
      <w:tr w:rsidR="00FA08C9" w:rsidRPr="0076264C" w14:paraId="65F1E116" w14:textId="77777777" w:rsidTr="00791507">
        <w:tc>
          <w:tcPr>
            <w:tcW w:w="993" w:type="dxa"/>
            <w:tcBorders>
              <w:top w:val="nil"/>
            </w:tcBorders>
          </w:tcPr>
          <w:p w14:paraId="7AEF2068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</w:tcBorders>
          </w:tcPr>
          <w:p w14:paraId="42BB2C05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12</w:t>
            </w:r>
          </w:p>
        </w:tc>
        <w:tc>
          <w:tcPr>
            <w:tcW w:w="898" w:type="dxa"/>
          </w:tcPr>
          <w:p w14:paraId="21948792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14:paraId="5A21B804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14:paraId="5A9D5256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15</w:t>
            </w:r>
          </w:p>
        </w:tc>
        <w:tc>
          <w:tcPr>
            <w:tcW w:w="3212" w:type="dxa"/>
            <w:tcBorders>
              <w:top w:val="nil"/>
            </w:tcBorders>
          </w:tcPr>
          <w:p w14:paraId="606C81C2" w14:textId="77777777" w:rsidR="00FA08C9" w:rsidRPr="0076264C" w:rsidRDefault="00FA08C9" w:rsidP="00265168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nil"/>
            </w:tcBorders>
          </w:tcPr>
          <w:p w14:paraId="3DBAEB7C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</w:tcPr>
          <w:p w14:paraId="46E8BF20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18</w:t>
            </w:r>
          </w:p>
        </w:tc>
        <w:tc>
          <w:tcPr>
            <w:tcW w:w="1560" w:type="dxa"/>
            <w:tcBorders>
              <w:top w:val="nil"/>
            </w:tcBorders>
          </w:tcPr>
          <w:p w14:paraId="69F9089D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19</w:t>
            </w:r>
          </w:p>
        </w:tc>
        <w:tc>
          <w:tcPr>
            <w:tcW w:w="2125" w:type="dxa"/>
            <w:tcBorders>
              <w:top w:val="nil"/>
            </w:tcBorders>
          </w:tcPr>
          <w:p w14:paraId="11CC4EA6" w14:textId="77777777" w:rsidR="00FA08C9" w:rsidRPr="0076264C" w:rsidRDefault="00FA08C9" w:rsidP="004C792C">
            <w:pPr>
              <w:spacing w:before="60"/>
              <w:jc w:val="center"/>
              <w:rPr>
                <w:sz w:val="18"/>
                <w:szCs w:val="18"/>
              </w:rPr>
            </w:pPr>
            <w:r w:rsidRPr="0076264C">
              <w:rPr>
                <w:sz w:val="18"/>
                <w:szCs w:val="18"/>
              </w:rPr>
              <w:t>20</w:t>
            </w:r>
          </w:p>
        </w:tc>
      </w:tr>
      <w:tr w:rsidR="00FA08C9" w:rsidRPr="0076264C" w14:paraId="39D91C74" w14:textId="77777777" w:rsidTr="00791507">
        <w:trPr>
          <w:trHeight w:val="450"/>
        </w:trPr>
        <w:tc>
          <w:tcPr>
            <w:tcW w:w="993" w:type="dxa"/>
            <w:vAlign w:val="center"/>
          </w:tcPr>
          <w:p w14:paraId="0B54FE55" w14:textId="77777777" w:rsidR="00FA08C9" w:rsidRPr="001E3957" w:rsidRDefault="00FA08C9" w:rsidP="007C0F76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56ADC796" w14:textId="20CDE4B9" w:rsidR="00FA08C9" w:rsidRPr="001E3957" w:rsidRDefault="00422B29" w:rsidP="007C0F76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898" w:type="dxa"/>
            <w:vAlign w:val="center"/>
          </w:tcPr>
          <w:p w14:paraId="63CEB4FC" w14:textId="77777777" w:rsidR="00FA08C9" w:rsidRPr="001E3957" w:rsidRDefault="00FA08C9" w:rsidP="007C0F76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0C020C2E" w14:textId="77777777" w:rsidR="00FA08C9" w:rsidRPr="001E3957" w:rsidRDefault="00FA08C9" w:rsidP="007C0F76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4599F204" w14:textId="77777777" w:rsidR="00FA08C9" w:rsidRPr="001E3957" w:rsidRDefault="00FA08C9" w:rsidP="007C0F76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3212" w:type="dxa"/>
            <w:vAlign w:val="center"/>
          </w:tcPr>
          <w:p w14:paraId="3DE64ADC" w14:textId="0D2617A7" w:rsidR="00FA08C9" w:rsidRPr="001E3957" w:rsidRDefault="00946A31" w:rsidP="00946A31">
            <w:pPr>
              <w:ind w:left="360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 xml:space="preserve">                         </w:t>
            </w:r>
            <w:r w:rsidR="00FA08C9" w:rsidRPr="001E3957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Align w:val="center"/>
          </w:tcPr>
          <w:p w14:paraId="46D2B7BB" w14:textId="77777777" w:rsidR="00FA08C9" w:rsidRPr="001E3957" w:rsidRDefault="00FA08C9" w:rsidP="007C0F76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CDF6AA9" w14:textId="77777777" w:rsidR="00FA08C9" w:rsidRPr="001E3957" w:rsidRDefault="00FA08C9" w:rsidP="007C0F76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własność</w:t>
            </w:r>
          </w:p>
        </w:tc>
        <w:tc>
          <w:tcPr>
            <w:tcW w:w="1560" w:type="dxa"/>
            <w:vAlign w:val="center"/>
          </w:tcPr>
          <w:p w14:paraId="75DE79E6" w14:textId="7FA0E03F" w:rsidR="002D697F" w:rsidRDefault="008F3124" w:rsidP="007C0F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39.192</w:t>
            </w:r>
            <w:r w:rsidR="00D82BB8" w:rsidRPr="001E3957">
              <w:rPr>
                <w:sz w:val="16"/>
                <w:szCs w:val="16"/>
              </w:rPr>
              <w:t>,00</w:t>
            </w:r>
            <w:r w:rsidR="00942144" w:rsidRPr="001E3957">
              <w:rPr>
                <w:sz w:val="16"/>
                <w:szCs w:val="16"/>
              </w:rPr>
              <w:t xml:space="preserve"> </w:t>
            </w:r>
          </w:p>
          <w:p w14:paraId="420B942F" w14:textId="6E816A78" w:rsidR="00FA08C9" w:rsidRPr="001E3957" w:rsidRDefault="002D697F" w:rsidP="007C0F7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+ 23% VAT</w:t>
            </w:r>
          </w:p>
        </w:tc>
        <w:tc>
          <w:tcPr>
            <w:tcW w:w="2125" w:type="dxa"/>
            <w:vAlign w:val="center"/>
          </w:tcPr>
          <w:p w14:paraId="5140B128" w14:textId="77777777" w:rsidR="00FA08C9" w:rsidRPr="001E3957" w:rsidRDefault="00FA08C9" w:rsidP="007C0F76">
            <w:pPr>
              <w:jc w:val="center"/>
              <w:rPr>
                <w:sz w:val="16"/>
                <w:szCs w:val="16"/>
              </w:rPr>
            </w:pPr>
            <w:r w:rsidRPr="001E3957">
              <w:rPr>
                <w:sz w:val="16"/>
                <w:szCs w:val="16"/>
              </w:rPr>
              <w:t>6 tygodni licząc od dnia wywieszenia wykazu</w:t>
            </w:r>
          </w:p>
        </w:tc>
      </w:tr>
    </w:tbl>
    <w:p w14:paraId="328F42D0" w14:textId="3ECDEB10" w:rsidR="00CB0CDD" w:rsidRDefault="00FA08C9" w:rsidP="00FA08C9">
      <w:pPr>
        <w:rPr>
          <w:b/>
          <w:bCs/>
          <w:sz w:val="18"/>
          <w:szCs w:val="18"/>
        </w:rPr>
      </w:pPr>
      <w:r w:rsidRPr="0076264C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14:paraId="0CD07F4B" w14:textId="7060EC2A" w:rsidR="00FA08C9" w:rsidRPr="0076264C" w:rsidRDefault="00FA08C9" w:rsidP="008A0DD9">
      <w:pPr>
        <w:jc w:val="center"/>
        <w:rPr>
          <w:b/>
          <w:bCs/>
          <w:sz w:val="18"/>
          <w:szCs w:val="18"/>
        </w:rPr>
      </w:pPr>
      <w:r w:rsidRPr="0076264C">
        <w:rPr>
          <w:b/>
          <w:bCs/>
          <w:sz w:val="18"/>
          <w:szCs w:val="18"/>
        </w:rPr>
        <w:t>II.</w:t>
      </w:r>
    </w:p>
    <w:p w14:paraId="79031D63" w14:textId="77777777" w:rsidR="00946A31" w:rsidRDefault="00946A31" w:rsidP="00FA08C9">
      <w:pPr>
        <w:jc w:val="both"/>
        <w:rPr>
          <w:sz w:val="18"/>
          <w:szCs w:val="18"/>
        </w:rPr>
      </w:pPr>
    </w:p>
    <w:p w14:paraId="35B012F9" w14:textId="22CF6F2B" w:rsidR="00FA08C9" w:rsidRPr="0076264C" w:rsidRDefault="00FA08C9" w:rsidP="00FA08C9">
      <w:pPr>
        <w:jc w:val="both"/>
        <w:rPr>
          <w:sz w:val="18"/>
          <w:szCs w:val="18"/>
        </w:rPr>
      </w:pPr>
      <w:r w:rsidRPr="0076264C">
        <w:rPr>
          <w:sz w:val="18"/>
          <w:szCs w:val="18"/>
        </w:rPr>
        <w:t xml:space="preserve">Ogłoszenie wywiesza się na okres </w:t>
      </w:r>
      <w:r w:rsidRPr="00CB0CDD">
        <w:rPr>
          <w:sz w:val="18"/>
          <w:szCs w:val="18"/>
        </w:rPr>
        <w:t xml:space="preserve">21 dni </w:t>
      </w:r>
      <w:r w:rsidRPr="0076264C">
        <w:rPr>
          <w:sz w:val="18"/>
          <w:szCs w:val="18"/>
        </w:rPr>
        <w:t>na tablicy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ogłoszeń Urzędu Miejskiego</w:t>
      </w:r>
      <w:r w:rsidR="001239F6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w Drezdenku:</w:t>
      </w:r>
      <w:r w:rsidR="00E96D94">
        <w:rPr>
          <w:sz w:val="18"/>
          <w:szCs w:val="18"/>
        </w:rPr>
        <w:t xml:space="preserve">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085DA9">
        <w:rPr>
          <w:sz w:val="18"/>
          <w:szCs w:val="18"/>
        </w:rPr>
        <w:t xml:space="preserve">                      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</w:p>
    <w:p w14:paraId="3ED4B32C" w14:textId="2F13B9E6" w:rsidR="00FA08C9" w:rsidRPr="0076264C" w:rsidRDefault="00E96D94" w:rsidP="00FA08C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 w:rsidR="00C678B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</w:t>
      </w:r>
    </w:p>
    <w:p w14:paraId="00EA7B3A" w14:textId="2AC96DF3" w:rsidR="00FA08C9" w:rsidRPr="0076264C" w:rsidRDefault="00FA08C9" w:rsidP="007D7162">
      <w:pPr>
        <w:spacing w:line="360" w:lineRule="auto"/>
        <w:jc w:val="both"/>
        <w:rPr>
          <w:sz w:val="18"/>
          <w:szCs w:val="18"/>
        </w:rPr>
      </w:pPr>
      <w:r w:rsidRPr="0076264C">
        <w:rPr>
          <w:sz w:val="18"/>
          <w:szCs w:val="18"/>
        </w:rPr>
        <w:t>Wywieszono na tablic</w:t>
      </w:r>
      <w:r w:rsidR="00273EFA">
        <w:rPr>
          <w:sz w:val="18"/>
          <w:szCs w:val="18"/>
        </w:rPr>
        <w:t>y</w:t>
      </w:r>
      <w:r w:rsidRPr="0076264C">
        <w:rPr>
          <w:sz w:val="18"/>
          <w:szCs w:val="18"/>
        </w:rPr>
        <w:t xml:space="preserve"> ogłoszeń:</w:t>
      </w:r>
      <w:r w:rsidR="001239F6">
        <w:rPr>
          <w:sz w:val="18"/>
          <w:szCs w:val="18"/>
        </w:rPr>
        <w:t xml:space="preserve"> </w:t>
      </w:r>
      <w:r w:rsidR="009409A2">
        <w:rPr>
          <w:sz w:val="18"/>
          <w:szCs w:val="18"/>
        </w:rPr>
        <w:t>26 stycznia</w:t>
      </w:r>
      <w:r w:rsidR="00085DA9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F5620D">
        <w:rPr>
          <w:sz w:val="18"/>
          <w:szCs w:val="18"/>
        </w:rPr>
        <w:t>6</w:t>
      </w:r>
      <w:r w:rsidR="00372363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r.</w:t>
      </w:r>
      <w:r w:rsidR="00E96D94">
        <w:rPr>
          <w:sz w:val="18"/>
          <w:szCs w:val="18"/>
        </w:rPr>
        <w:t xml:space="preserve"> 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622F7F">
        <w:rPr>
          <w:sz w:val="18"/>
          <w:szCs w:val="18"/>
        </w:rPr>
        <w:tab/>
      </w:r>
      <w:r w:rsidR="00231F31">
        <w:rPr>
          <w:sz w:val="18"/>
          <w:szCs w:val="18"/>
        </w:rPr>
        <w:tab/>
      </w:r>
      <w:r w:rsidR="00231F31">
        <w:rPr>
          <w:sz w:val="18"/>
          <w:szCs w:val="18"/>
        </w:rPr>
        <w:tab/>
        <w:t xml:space="preserve">          </w:t>
      </w:r>
      <w:r w:rsidR="00A33B97">
        <w:rPr>
          <w:sz w:val="18"/>
          <w:szCs w:val="18"/>
        </w:rPr>
        <w:t xml:space="preserve"> </w:t>
      </w:r>
      <w:r w:rsidR="00684548">
        <w:rPr>
          <w:sz w:val="18"/>
          <w:szCs w:val="18"/>
        </w:rPr>
        <w:t xml:space="preserve">    </w:t>
      </w:r>
      <w:r w:rsidR="00622F7F">
        <w:rPr>
          <w:sz w:val="18"/>
          <w:szCs w:val="18"/>
        </w:rPr>
        <w:tab/>
      </w:r>
      <w:r w:rsidR="009409A2">
        <w:rPr>
          <w:sz w:val="18"/>
          <w:szCs w:val="18"/>
        </w:rPr>
        <w:t>Burmistrz</w:t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  <w:r w:rsidR="00E96D94">
        <w:rPr>
          <w:sz w:val="18"/>
          <w:szCs w:val="18"/>
        </w:rPr>
        <w:tab/>
      </w:r>
    </w:p>
    <w:p w14:paraId="2F24C4BE" w14:textId="3EDFEEF3" w:rsidR="001E3957" w:rsidRPr="00CD34EA" w:rsidRDefault="00FA08C9" w:rsidP="001E3957">
      <w:pPr>
        <w:spacing w:line="360" w:lineRule="auto"/>
        <w:jc w:val="both"/>
        <w:rPr>
          <w:sz w:val="18"/>
          <w:szCs w:val="18"/>
        </w:rPr>
      </w:pPr>
      <w:r w:rsidRPr="0076264C">
        <w:rPr>
          <w:sz w:val="18"/>
          <w:szCs w:val="18"/>
        </w:rPr>
        <w:t>Zdjęto z tablicy ogłoszeń:</w:t>
      </w:r>
      <w:r w:rsidR="00AE33FF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……………….</w:t>
      </w:r>
      <w:r w:rsidR="00372363">
        <w:rPr>
          <w:sz w:val="18"/>
          <w:szCs w:val="18"/>
        </w:rPr>
        <w:t xml:space="preserve"> </w:t>
      </w:r>
      <w:r w:rsidR="0007073D">
        <w:rPr>
          <w:sz w:val="18"/>
          <w:szCs w:val="18"/>
        </w:rPr>
        <w:t xml:space="preserve"> </w:t>
      </w:r>
      <w:r w:rsidRPr="0076264C">
        <w:rPr>
          <w:sz w:val="18"/>
          <w:szCs w:val="18"/>
        </w:rPr>
        <w:t>202</w:t>
      </w:r>
      <w:r w:rsidR="00F5620D">
        <w:rPr>
          <w:sz w:val="18"/>
          <w:szCs w:val="18"/>
        </w:rPr>
        <w:t>6</w:t>
      </w:r>
      <w:r w:rsidR="00CB5CC4">
        <w:rPr>
          <w:sz w:val="18"/>
          <w:szCs w:val="18"/>
        </w:rPr>
        <w:t xml:space="preserve"> r.</w:t>
      </w:r>
      <w:r w:rsidR="00F62C3A">
        <w:rPr>
          <w:sz w:val="18"/>
          <w:szCs w:val="18"/>
        </w:rPr>
        <w:t xml:space="preserve">   </w:t>
      </w:r>
      <w:r w:rsidR="00C678B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0D564D">
        <w:rPr>
          <w:sz w:val="18"/>
          <w:szCs w:val="18"/>
        </w:rPr>
        <w:tab/>
      </w:r>
      <w:r w:rsidR="00535237">
        <w:rPr>
          <w:sz w:val="18"/>
          <w:szCs w:val="18"/>
        </w:rPr>
        <w:tab/>
      </w:r>
      <w:r w:rsidR="00684548">
        <w:rPr>
          <w:sz w:val="18"/>
          <w:szCs w:val="18"/>
        </w:rPr>
        <w:t xml:space="preserve">        </w:t>
      </w:r>
      <w:r w:rsidR="00515416">
        <w:rPr>
          <w:sz w:val="18"/>
          <w:szCs w:val="18"/>
        </w:rPr>
        <w:t xml:space="preserve">              </w:t>
      </w:r>
      <w:r w:rsidR="00684548">
        <w:rPr>
          <w:sz w:val="18"/>
          <w:szCs w:val="18"/>
        </w:rPr>
        <w:t xml:space="preserve">   </w:t>
      </w:r>
      <w:r w:rsidR="009409A2">
        <w:rPr>
          <w:sz w:val="18"/>
          <w:szCs w:val="18"/>
        </w:rPr>
        <w:t>/-/ Adam Kołwzan</w:t>
      </w:r>
    </w:p>
    <w:p w14:paraId="4F666843" w14:textId="211A541C" w:rsidR="00E74A40" w:rsidRPr="00CD34EA" w:rsidRDefault="00515416" w:rsidP="00535237">
      <w:pPr>
        <w:spacing w:line="360" w:lineRule="auto"/>
        <w:ind w:left="9204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</w:t>
      </w:r>
    </w:p>
    <w:sectPr w:rsidR="00E74A40" w:rsidRPr="00CD34EA" w:rsidSect="008F3124">
      <w:pgSz w:w="16840" w:h="11907" w:orient="landscape" w:code="9"/>
      <w:pgMar w:top="568" w:right="1134" w:bottom="127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C9"/>
    <w:rsid w:val="0001225F"/>
    <w:rsid w:val="0002058E"/>
    <w:rsid w:val="000322CF"/>
    <w:rsid w:val="00040412"/>
    <w:rsid w:val="0007073D"/>
    <w:rsid w:val="000829F3"/>
    <w:rsid w:val="00083F98"/>
    <w:rsid w:val="00085DA9"/>
    <w:rsid w:val="000B0E0F"/>
    <w:rsid w:val="000B2890"/>
    <w:rsid w:val="000C0098"/>
    <w:rsid w:val="000C0F80"/>
    <w:rsid w:val="000D564D"/>
    <w:rsid w:val="000F46A1"/>
    <w:rsid w:val="00105CC2"/>
    <w:rsid w:val="001239F6"/>
    <w:rsid w:val="0012414E"/>
    <w:rsid w:val="00126CFE"/>
    <w:rsid w:val="00133755"/>
    <w:rsid w:val="0013425A"/>
    <w:rsid w:val="00141B98"/>
    <w:rsid w:val="00142FF8"/>
    <w:rsid w:val="001B7A3F"/>
    <w:rsid w:val="001D66C2"/>
    <w:rsid w:val="001E3957"/>
    <w:rsid w:val="001E5641"/>
    <w:rsid w:val="001E741C"/>
    <w:rsid w:val="00224C2E"/>
    <w:rsid w:val="00231F31"/>
    <w:rsid w:val="002332EF"/>
    <w:rsid w:val="00233C01"/>
    <w:rsid w:val="00240482"/>
    <w:rsid w:val="002440AB"/>
    <w:rsid w:val="00252AF7"/>
    <w:rsid w:val="00265168"/>
    <w:rsid w:val="0027131A"/>
    <w:rsid w:val="00273EFA"/>
    <w:rsid w:val="002820BD"/>
    <w:rsid w:val="002B27E7"/>
    <w:rsid w:val="002C59C5"/>
    <w:rsid w:val="002D697F"/>
    <w:rsid w:val="002F3C99"/>
    <w:rsid w:val="002F6BCB"/>
    <w:rsid w:val="00300C2D"/>
    <w:rsid w:val="00316BF4"/>
    <w:rsid w:val="00333C0F"/>
    <w:rsid w:val="003443EA"/>
    <w:rsid w:val="00372363"/>
    <w:rsid w:val="003A3C04"/>
    <w:rsid w:val="003B0694"/>
    <w:rsid w:val="003B54DB"/>
    <w:rsid w:val="003C1063"/>
    <w:rsid w:val="003C290F"/>
    <w:rsid w:val="003C2E87"/>
    <w:rsid w:val="003C6F34"/>
    <w:rsid w:val="003E6261"/>
    <w:rsid w:val="003F269F"/>
    <w:rsid w:val="003F4291"/>
    <w:rsid w:val="003F52F9"/>
    <w:rsid w:val="0040330A"/>
    <w:rsid w:val="00404D16"/>
    <w:rsid w:val="0040598A"/>
    <w:rsid w:val="00411925"/>
    <w:rsid w:val="00416AB9"/>
    <w:rsid w:val="00422B29"/>
    <w:rsid w:val="00425907"/>
    <w:rsid w:val="0042594D"/>
    <w:rsid w:val="00441948"/>
    <w:rsid w:val="004442EF"/>
    <w:rsid w:val="0048589D"/>
    <w:rsid w:val="0049330B"/>
    <w:rsid w:val="004A024E"/>
    <w:rsid w:val="004A4DC7"/>
    <w:rsid w:val="004C33E2"/>
    <w:rsid w:val="004F7357"/>
    <w:rsid w:val="00502746"/>
    <w:rsid w:val="00515416"/>
    <w:rsid w:val="00522BDF"/>
    <w:rsid w:val="00527E55"/>
    <w:rsid w:val="00535237"/>
    <w:rsid w:val="00544B96"/>
    <w:rsid w:val="005655F1"/>
    <w:rsid w:val="00572D78"/>
    <w:rsid w:val="005C75E1"/>
    <w:rsid w:val="005D2530"/>
    <w:rsid w:val="00606412"/>
    <w:rsid w:val="00611759"/>
    <w:rsid w:val="00622F7F"/>
    <w:rsid w:val="00627FF5"/>
    <w:rsid w:val="006520B7"/>
    <w:rsid w:val="00684548"/>
    <w:rsid w:val="006C1438"/>
    <w:rsid w:val="006E0ECE"/>
    <w:rsid w:val="006E5A3A"/>
    <w:rsid w:val="006E72FF"/>
    <w:rsid w:val="006F32DA"/>
    <w:rsid w:val="007000DC"/>
    <w:rsid w:val="0070466A"/>
    <w:rsid w:val="00721A36"/>
    <w:rsid w:val="0072478C"/>
    <w:rsid w:val="00727304"/>
    <w:rsid w:val="00742534"/>
    <w:rsid w:val="00744AC2"/>
    <w:rsid w:val="0075153A"/>
    <w:rsid w:val="00757161"/>
    <w:rsid w:val="00757474"/>
    <w:rsid w:val="007865B7"/>
    <w:rsid w:val="00791507"/>
    <w:rsid w:val="00793148"/>
    <w:rsid w:val="007B36EE"/>
    <w:rsid w:val="007C0F76"/>
    <w:rsid w:val="007C1164"/>
    <w:rsid w:val="007C2114"/>
    <w:rsid w:val="007D705C"/>
    <w:rsid w:val="007D7162"/>
    <w:rsid w:val="007E12F8"/>
    <w:rsid w:val="00800848"/>
    <w:rsid w:val="008011C4"/>
    <w:rsid w:val="00802322"/>
    <w:rsid w:val="00820A1D"/>
    <w:rsid w:val="0084392A"/>
    <w:rsid w:val="00850D51"/>
    <w:rsid w:val="008551F3"/>
    <w:rsid w:val="008601DF"/>
    <w:rsid w:val="00864900"/>
    <w:rsid w:val="008657BF"/>
    <w:rsid w:val="008931D0"/>
    <w:rsid w:val="0089357B"/>
    <w:rsid w:val="00894114"/>
    <w:rsid w:val="008A0DD9"/>
    <w:rsid w:val="008D6F2B"/>
    <w:rsid w:val="008F1802"/>
    <w:rsid w:val="008F1859"/>
    <w:rsid w:val="008F3124"/>
    <w:rsid w:val="008F70B2"/>
    <w:rsid w:val="00910E9E"/>
    <w:rsid w:val="009312B5"/>
    <w:rsid w:val="009409A2"/>
    <w:rsid w:val="00942144"/>
    <w:rsid w:val="00946A31"/>
    <w:rsid w:val="0095210D"/>
    <w:rsid w:val="00963D6E"/>
    <w:rsid w:val="00990CEC"/>
    <w:rsid w:val="00990CF7"/>
    <w:rsid w:val="00992634"/>
    <w:rsid w:val="009B3E8E"/>
    <w:rsid w:val="009C0FAE"/>
    <w:rsid w:val="009F0781"/>
    <w:rsid w:val="00A1113D"/>
    <w:rsid w:val="00A33B97"/>
    <w:rsid w:val="00A42BEF"/>
    <w:rsid w:val="00A55FFB"/>
    <w:rsid w:val="00A61E39"/>
    <w:rsid w:val="00A6416E"/>
    <w:rsid w:val="00A92ED4"/>
    <w:rsid w:val="00A936A4"/>
    <w:rsid w:val="00AC5526"/>
    <w:rsid w:val="00AD1C79"/>
    <w:rsid w:val="00AE0617"/>
    <w:rsid w:val="00AE1B31"/>
    <w:rsid w:val="00AE33FF"/>
    <w:rsid w:val="00AE563D"/>
    <w:rsid w:val="00AE6F3F"/>
    <w:rsid w:val="00B0336B"/>
    <w:rsid w:val="00B26933"/>
    <w:rsid w:val="00B52643"/>
    <w:rsid w:val="00B60C2F"/>
    <w:rsid w:val="00B653B1"/>
    <w:rsid w:val="00B66BE2"/>
    <w:rsid w:val="00B66F7D"/>
    <w:rsid w:val="00B745D0"/>
    <w:rsid w:val="00B76374"/>
    <w:rsid w:val="00B947E6"/>
    <w:rsid w:val="00BD4625"/>
    <w:rsid w:val="00BF0A12"/>
    <w:rsid w:val="00C04621"/>
    <w:rsid w:val="00C1047B"/>
    <w:rsid w:val="00C232C6"/>
    <w:rsid w:val="00C36774"/>
    <w:rsid w:val="00C678BD"/>
    <w:rsid w:val="00C67D7D"/>
    <w:rsid w:val="00C8214A"/>
    <w:rsid w:val="00CB0CDD"/>
    <w:rsid w:val="00CB2A46"/>
    <w:rsid w:val="00CB5CC4"/>
    <w:rsid w:val="00CD34EA"/>
    <w:rsid w:val="00CF4AC4"/>
    <w:rsid w:val="00CF4D9F"/>
    <w:rsid w:val="00CF71B0"/>
    <w:rsid w:val="00D0352A"/>
    <w:rsid w:val="00D30586"/>
    <w:rsid w:val="00D34FB6"/>
    <w:rsid w:val="00D3733D"/>
    <w:rsid w:val="00D422AB"/>
    <w:rsid w:val="00D5068E"/>
    <w:rsid w:val="00D82BB8"/>
    <w:rsid w:val="00DA2579"/>
    <w:rsid w:val="00DB6940"/>
    <w:rsid w:val="00E03725"/>
    <w:rsid w:val="00E1331A"/>
    <w:rsid w:val="00E20B83"/>
    <w:rsid w:val="00E20F18"/>
    <w:rsid w:val="00E27B73"/>
    <w:rsid w:val="00E52E4F"/>
    <w:rsid w:val="00E54492"/>
    <w:rsid w:val="00E64BB3"/>
    <w:rsid w:val="00E74A40"/>
    <w:rsid w:val="00E75CB1"/>
    <w:rsid w:val="00E82DBD"/>
    <w:rsid w:val="00E96D94"/>
    <w:rsid w:val="00EC0E38"/>
    <w:rsid w:val="00EC619F"/>
    <w:rsid w:val="00ED71C9"/>
    <w:rsid w:val="00F10576"/>
    <w:rsid w:val="00F16CBB"/>
    <w:rsid w:val="00F2459D"/>
    <w:rsid w:val="00F321C6"/>
    <w:rsid w:val="00F4027E"/>
    <w:rsid w:val="00F54BB6"/>
    <w:rsid w:val="00F5620D"/>
    <w:rsid w:val="00F62C3A"/>
    <w:rsid w:val="00F8039F"/>
    <w:rsid w:val="00FA08C9"/>
    <w:rsid w:val="00FB77AE"/>
    <w:rsid w:val="00FE2915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5436"/>
  <w15:chartTrackingRefBased/>
  <w15:docId w15:val="{1763418A-6F90-48CE-99F9-B26EAE21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FA08C9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A08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A08C9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A0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85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00DE-584F-4A32-8BD6-5F5547AC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2195</TotalTime>
  <Pages>2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Aleksandra Gwóźdź</cp:lastModifiedBy>
  <cp:revision>88</cp:revision>
  <cp:lastPrinted>2026-01-26T07:09:00Z</cp:lastPrinted>
  <dcterms:created xsi:type="dcterms:W3CDTF">2022-02-16T09:04:00Z</dcterms:created>
  <dcterms:modified xsi:type="dcterms:W3CDTF">2026-01-26T08:18:00Z</dcterms:modified>
</cp:coreProperties>
</file>